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A4" w:rsidRPr="007A6C98" w:rsidRDefault="00D60AA4" w:rsidP="00D60A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C98">
        <w:rPr>
          <w:rFonts w:ascii="Times New Roman" w:hAnsi="Times New Roman" w:cs="Times New Roman"/>
          <w:sz w:val="28"/>
          <w:szCs w:val="28"/>
        </w:rPr>
        <w:t>ИНФОРМАЦИЯ (отчет)  О ВЫПОЛНЕНИИ</w:t>
      </w:r>
    </w:p>
    <w:p w:rsidR="00D60AA4" w:rsidRPr="007831CE" w:rsidRDefault="005A7821" w:rsidP="00D60AA4">
      <w:pPr>
        <w:spacing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МУНИЦИПАЛЬНЫХ  ПРОГРАММ</w:t>
      </w:r>
    </w:p>
    <w:p w:rsidR="009218A0" w:rsidRPr="007831CE" w:rsidRDefault="00DA1344" w:rsidP="009218A0">
      <w:pPr>
        <w:spacing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 01.01.2026</w:t>
      </w:r>
      <w:r w:rsidR="009218A0" w:rsidRPr="007831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tbl>
      <w:tblPr>
        <w:tblStyle w:val="a3"/>
        <w:tblW w:w="16206" w:type="dxa"/>
        <w:tblInd w:w="-170" w:type="dxa"/>
        <w:tblLayout w:type="fixed"/>
        <w:tblLook w:val="0620" w:firstRow="1" w:lastRow="0" w:firstColumn="0" w:lastColumn="0" w:noHBand="1" w:noVBand="1"/>
      </w:tblPr>
      <w:tblGrid>
        <w:gridCol w:w="3387"/>
        <w:gridCol w:w="1563"/>
        <w:gridCol w:w="1132"/>
        <w:gridCol w:w="996"/>
        <w:gridCol w:w="1214"/>
        <w:gridCol w:w="9"/>
        <w:gridCol w:w="622"/>
        <w:gridCol w:w="949"/>
        <w:gridCol w:w="3825"/>
        <w:gridCol w:w="423"/>
        <w:gridCol w:w="708"/>
        <w:gridCol w:w="6"/>
        <w:gridCol w:w="612"/>
        <w:gridCol w:w="760"/>
      </w:tblGrid>
      <w:tr w:rsidR="007831CE" w:rsidRPr="007831CE" w:rsidTr="00013765">
        <w:tc>
          <w:tcPr>
            <w:tcW w:w="3389" w:type="dxa"/>
          </w:tcPr>
          <w:p w:rsidR="00D60AA4" w:rsidRPr="007831CE" w:rsidRDefault="00D60AA4" w:rsidP="0079142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7831C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Цель, задачи, направления деятельности, наименование мероприятий</w:t>
            </w:r>
          </w:p>
        </w:tc>
        <w:tc>
          <w:tcPr>
            <w:tcW w:w="1564" w:type="dxa"/>
          </w:tcPr>
          <w:p w:rsidR="00D60AA4" w:rsidRPr="007831CE" w:rsidRDefault="00D60AA4" w:rsidP="0079142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7831C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Исполнитель</w:t>
            </w:r>
          </w:p>
        </w:tc>
        <w:tc>
          <w:tcPr>
            <w:tcW w:w="4918" w:type="dxa"/>
            <w:gridSpan w:val="6"/>
          </w:tcPr>
          <w:p w:rsidR="00D60AA4" w:rsidRPr="007831CE" w:rsidRDefault="00D60AA4" w:rsidP="0079142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7831C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Финансовые затраты, тыс. руб.</w:t>
            </w:r>
          </w:p>
        </w:tc>
        <w:tc>
          <w:tcPr>
            <w:tcW w:w="6335" w:type="dxa"/>
            <w:gridSpan w:val="6"/>
          </w:tcPr>
          <w:p w:rsidR="00D60AA4" w:rsidRPr="007831CE" w:rsidRDefault="00D60AA4" w:rsidP="0079142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7831C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Показатели результативности (целевые индикаторы) выполнения программы</w:t>
            </w:r>
          </w:p>
        </w:tc>
      </w:tr>
      <w:tr w:rsidR="00CF1360" w:rsidRPr="00CF1360" w:rsidTr="00D51BF2">
        <w:tc>
          <w:tcPr>
            <w:tcW w:w="3389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9" w:type="dxa"/>
            <w:gridSpan w:val="2"/>
          </w:tcPr>
          <w:p w:rsidR="00D60AA4" w:rsidRPr="00CF1360" w:rsidRDefault="00D60AA4" w:rsidP="007914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</w:t>
            </w:r>
          </w:p>
        </w:tc>
        <w:tc>
          <w:tcPr>
            <w:tcW w:w="1840" w:type="dxa"/>
            <w:gridSpan w:val="3"/>
          </w:tcPr>
          <w:p w:rsidR="00D60AA4" w:rsidRPr="00CF1360" w:rsidRDefault="00D60AA4" w:rsidP="007914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 финансирование</w:t>
            </w:r>
          </w:p>
        </w:tc>
        <w:tc>
          <w:tcPr>
            <w:tcW w:w="949" w:type="dxa"/>
          </w:tcPr>
          <w:p w:rsidR="00D60AA4" w:rsidRPr="00CF1360" w:rsidRDefault="009B51B5" w:rsidP="009B51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="00D60AA4"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сего</w:t>
            </w: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% выполнение</w:t>
            </w:r>
          </w:p>
        </w:tc>
        <w:tc>
          <w:tcPr>
            <w:tcW w:w="3826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 (целевого индикатора)</w:t>
            </w:r>
          </w:p>
        </w:tc>
        <w:tc>
          <w:tcPr>
            <w:tcW w:w="423" w:type="dxa"/>
          </w:tcPr>
          <w:p w:rsidR="00D60AA4" w:rsidRPr="00CF1360" w:rsidRDefault="00D60AA4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  <w:p w:rsidR="00D60AA4" w:rsidRPr="00CF1360" w:rsidRDefault="00D60AA4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изм.</w:t>
            </w:r>
          </w:p>
        </w:tc>
        <w:tc>
          <w:tcPr>
            <w:tcW w:w="708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</w:t>
            </w:r>
          </w:p>
        </w:tc>
        <w:tc>
          <w:tcPr>
            <w:tcW w:w="618" w:type="dxa"/>
            <w:gridSpan w:val="2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</w:t>
            </w:r>
          </w:p>
        </w:tc>
        <w:tc>
          <w:tcPr>
            <w:tcW w:w="760" w:type="dxa"/>
          </w:tcPr>
          <w:p w:rsidR="00D60AA4" w:rsidRPr="00CF1360" w:rsidRDefault="00D60AA4" w:rsidP="00A258C2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отклонение </w:t>
            </w: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&lt;*&gt;</w:t>
            </w:r>
          </w:p>
        </w:tc>
      </w:tr>
      <w:tr w:rsidR="00CF1360" w:rsidRPr="00CF1360" w:rsidTr="00D51BF2">
        <w:tc>
          <w:tcPr>
            <w:tcW w:w="3389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D60AA4" w:rsidRPr="00CF1360" w:rsidRDefault="00D60AA4" w:rsidP="0079142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бюджетные</w:t>
            </w:r>
          </w:p>
        </w:tc>
        <w:tc>
          <w:tcPr>
            <w:tcW w:w="996" w:type="dxa"/>
          </w:tcPr>
          <w:p w:rsidR="00D60AA4" w:rsidRPr="00CF1360" w:rsidRDefault="00D60AA4" w:rsidP="00EE5094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</w:t>
            </w:r>
          </w:p>
        </w:tc>
        <w:tc>
          <w:tcPr>
            <w:tcW w:w="1218" w:type="dxa"/>
            <w:gridSpan w:val="2"/>
          </w:tcPr>
          <w:p w:rsidR="00D60AA4" w:rsidRPr="00CF1360" w:rsidRDefault="00FD41A2" w:rsidP="00FD41A2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60AA4"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бюджетные</w:t>
            </w:r>
          </w:p>
        </w:tc>
        <w:tc>
          <w:tcPr>
            <w:tcW w:w="622" w:type="dxa"/>
          </w:tcPr>
          <w:p w:rsidR="00D60AA4" w:rsidRPr="00CF1360" w:rsidRDefault="00D60AA4" w:rsidP="00EE5094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13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</w:t>
            </w:r>
          </w:p>
        </w:tc>
        <w:tc>
          <w:tcPr>
            <w:tcW w:w="949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D60AA4" w:rsidRPr="00CF1360" w:rsidRDefault="00D60AA4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1360" w:rsidRPr="002F6511" w:rsidTr="00D51BF2">
        <w:trPr>
          <w:trHeight w:val="1288"/>
        </w:trPr>
        <w:tc>
          <w:tcPr>
            <w:tcW w:w="3389" w:type="dxa"/>
          </w:tcPr>
          <w:p w:rsidR="0028502A" w:rsidRPr="002F6511" w:rsidRDefault="0028502A">
            <w:pPr>
              <w:pStyle w:val="ConsPlusTitle"/>
              <w:widowControl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МП</w:t>
            </w:r>
            <w:r w:rsidR="00850C85" w:rsidRPr="002F6511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2F6511">
              <w:rPr>
                <w:color w:val="000000" w:themeColor="text1"/>
                <w:sz w:val="16"/>
                <w:szCs w:val="16"/>
                <w:lang w:eastAsia="en-US"/>
              </w:rPr>
              <w:t xml:space="preserve">«Развитие образования </w:t>
            </w:r>
            <w:proofErr w:type="spellStart"/>
            <w:r w:rsidRPr="002F6511">
              <w:rPr>
                <w:color w:val="000000" w:themeColor="text1"/>
                <w:sz w:val="16"/>
                <w:szCs w:val="16"/>
                <w:lang w:eastAsia="en-US"/>
              </w:rPr>
              <w:t>Большемурашкинског</w:t>
            </w:r>
            <w:r w:rsidR="007A47CA" w:rsidRPr="002F6511">
              <w:rPr>
                <w:color w:val="000000" w:themeColor="text1"/>
                <w:sz w:val="16"/>
                <w:szCs w:val="16"/>
                <w:lang w:eastAsia="en-US"/>
              </w:rPr>
              <w:t>о</w:t>
            </w:r>
            <w:proofErr w:type="spellEnd"/>
            <w:r w:rsidR="007A47CA" w:rsidRPr="002F6511">
              <w:rPr>
                <w:color w:val="000000" w:themeColor="text1"/>
                <w:sz w:val="16"/>
                <w:szCs w:val="16"/>
                <w:lang w:eastAsia="en-US"/>
              </w:rPr>
              <w:t xml:space="preserve"> муниципального округа</w:t>
            </w:r>
            <w:r w:rsidR="00BA1F9A" w:rsidRPr="002F6511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F4102A" w:rsidRPr="002F6511">
              <w:rPr>
                <w:color w:val="000000" w:themeColor="text1"/>
                <w:sz w:val="16"/>
                <w:szCs w:val="16"/>
                <w:lang w:eastAsia="en-US"/>
              </w:rPr>
              <w:t>на 2024 - 2026</w:t>
            </w:r>
            <w:r w:rsidRPr="002F6511">
              <w:rPr>
                <w:color w:val="000000" w:themeColor="text1"/>
                <w:sz w:val="16"/>
                <w:szCs w:val="16"/>
                <w:lang w:eastAsia="en-US"/>
              </w:rPr>
              <w:t xml:space="preserve"> годы», в том числе:</w:t>
            </w:r>
          </w:p>
        </w:tc>
        <w:tc>
          <w:tcPr>
            <w:tcW w:w="1564" w:type="dxa"/>
          </w:tcPr>
          <w:p w:rsidR="0028502A" w:rsidRPr="002F6511" w:rsidRDefault="0028502A" w:rsidP="00964FD1">
            <w:pPr>
              <w:autoSpaceDE w:val="0"/>
              <w:autoSpaceDN w:val="0"/>
              <w:adjustRightInd w:val="0"/>
              <w:ind w:left="-113" w:right="-103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2F65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="00964FD1" w:rsidRPr="002F651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округа</w:t>
            </w:r>
          </w:p>
        </w:tc>
        <w:tc>
          <w:tcPr>
            <w:tcW w:w="1133" w:type="dxa"/>
          </w:tcPr>
          <w:p w:rsidR="0028502A" w:rsidRPr="002F6511" w:rsidRDefault="00DA1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336 465,2</w:t>
            </w:r>
          </w:p>
        </w:tc>
        <w:tc>
          <w:tcPr>
            <w:tcW w:w="996" w:type="dxa"/>
          </w:tcPr>
          <w:p w:rsidR="0028502A" w:rsidRPr="002F6511" w:rsidRDefault="0028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:rsidR="0028502A" w:rsidRPr="002F6511" w:rsidRDefault="00DA1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331 520,7</w:t>
            </w:r>
          </w:p>
        </w:tc>
        <w:tc>
          <w:tcPr>
            <w:tcW w:w="622" w:type="dxa"/>
          </w:tcPr>
          <w:p w:rsidR="0028502A" w:rsidRPr="002F6511" w:rsidRDefault="002850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28502A" w:rsidRPr="002F6511" w:rsidRDefault="00DA1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98,5</w:t>
            </w:r>
            <w:r w:rsidR="0028502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28502A" w:rsidRPr="002F6511" w:rsidRDefault="00050BCA" w:rsidP="00050B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</w:tc>
        <w:tc>
          <w:tcPr>
            <w:tcW w:w="423" w:type="dxa"/>
          </w:tcPr>
          <w:p w:rsidR="0028502A" w:rsidRPr="002F6511" w:rsidRDefault="0028502A" w:rsidP="002850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28502A" w:rsidRPr="002F6511" w:rsidRDefault="0028502A" w:rsidP="002850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28502A" w:rsidRPr="002F6511" w:rsidRDefault="0028502A" w:rsidP="002850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28502A" w:rsidRPr="002F6511" w:rsidRDefault="0028502A" w:rsidP="00A258C2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20AC2" w:rsidRPr="002F6511" w:rsidTr="00D51BF2">
        <w:trPr>
          <w:trHeight w:val="288"/>
        </w:trPr>
        <w:tc>
          <w:tcPr>
            <w:tcW w:w="3389" w:type="dxa"/>
            <w:vMerge w:val="restart"/>
          </w:tcPr>
          <w:p w:rsidR="00E20AC2" w:rsidRPr="002F6511" w:rsidRDefault="00E20A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одпрограмма 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:rsidR="00E20AC2" w:rsidRPr="002F6511" w:rsidRDefault="00E20A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"Развитие дошкольного и общего образования"</w:t>
            </w:r>
          </w:p>
        </w:tc>
        <w:tc>
          <w:tcPr>
            <w:tcW w:w="1564" w:type="dxa"/>
            <w:vMerge w:val="restart"/>
          </w:tcPr>
          <w:p w:rsidR="00E20AC2" w:rsidRPr="002F6511" w:rsidRDefault="00E20A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E20AC2" w:rsidRPr="002F6511" w:rsidRDefault="00DA1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236 117,1</w:t>
            </w:r>
          </w:p>
        </w:tc>
        <w:tc>
          <w:tcPr>
            <w:tcW w:w="996" w:type="dxa"/>
            <w:vMerge w:val="restart"/>
          </w:tcPr>
          <w:p w:rsidR="00E20AC2" w:rsidRPr="002F6511" w:rsidRDefault="00E20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E20AC2" w:rsidRPr="002F6511" w:rsidRDefault="00DA1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232 038,1</w:t>
            </w:r>
          </w:p>
        </w:tc>
        <w:tc>
          <w:tcPr>
            <w:tcW w:w="622" w:type="dxa"/>
            <w:vMerge w:val="restart"/>
          </w:tcPr>
          <w:p w:rsidR="00E20AC2" w:rsidRPr="002F6511" w:rsidRDefault="00E20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E20AC2" w:rsidRPr="002F6511" w:rsidRDefault="00DA1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98,3</w:t>
            </w:r>
            <w:r w:rsidR="00E20AC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E20AC2" w:rsidRPr="002F6511" w:rsidRDefault="00E20AC2" w:rsidP="004E374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</w:t>
            </w:r>
          </w:p>
        </w:tc>
        <w:tc>
          <w:tcPr>
            <w:tcW w:w="423" w:type="dxa"/>
          </w:tcPr>
          <w:p w:rsidR="00E20AC2" w:rsidRPr="002F6511" w:rsidRDefault="00E20A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E20AC2" w:rsidRPr="002F6511" w:rsidRDefault="00E20AC2">
            <w:pPr>
              <w:pStyle w:val="ac"/>
              <w:spacing w:after="0"/>
              <w:ind w:right="-158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E20AC2" w:rsidRPr="002F6511" w:rsidRDefault="00E20AC2">
            <w:pPr>
              <w:pStyle w:val="ac"/>
              <w:spacing w:after="0"/>
              <w:ind w:right="-158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E20AC2" w:rsidRPr="002F6511" w:rsidRDefault="00E20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E20AC2" w:rsidRPr="002F6511" w:rsidTr="00D51BF2">
        <w:trPr>
          <w:trHeight w:val="251"/>
        </w:trPr>
        <w:tc>
          <w:tcPr>
            <w:tcW w:w="3389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20AC2" w:rsidRPr="002F6511" w:rsidRDefault="00E20AC2" w:rsidP="004E374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Удельный вес численности населения в возрасте 7-18 лет, охваченного образованием в общей численности населения в возрасте 7-18 лет</w:t>
            </w:r>
          </w:p>
        </w:tc>
        <w:tc>
          <w:tcPr>
            <w:tcW w:w="423" w:type="dxa"/>
          </w:tcPr>
          <w:p w:rsidR="00E20AC2" w:rsidRPr="002F6511" w:rsidRDefault="00E20AC2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E20AC2" w:rsidRPr="002F6511" w:rsidRDefault="005C3508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E20AC2" w:rsidRPr="002F6511" w:rsidRDefault="00E20AC2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350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760" w:type="dxa"/>
          </w:tcPr>
          <w:p w:rsidR="00E20AC2" w:rsidRPr="002F6511" w:rsidRDefault="005C3508" w:rsidP="00375021">
            <w:pPr>
              <w:autoSpaceDE w:val="0"/>
              <w:autoSpaceDN w:val="0"/>
              <w:adjustRightInd w:val="0"/>
              <w:spacing w:line="0" w:lineRule="atLeast"/>
              <w:ind w:left="-108" w:right="-108" w:hanging="1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2"/>
                <w:szCs w:val="12"/>
              </w:rPr>
              <w:t>0</w:t>
            </w:r>
          </w:p>
        </w:tc>
      </w:tr>
      <w:tr w:rsidR="00E20AC2" w:rsidRPr="002F6511" w:rsidTr="00D51BF2">
        <w:trPr>
          <w:trHeight w:val="212"/>
        </w:trPr>
        <w:tc>
          <w:tcPr>
            <w:tcW w:w="3389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20AC2" w:rsidRPr="002F6511" w:rsidRDefault="00E20AC2" w:rsidP="004E374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Доля образовательных организаций, в которых </w:t>
            </w:r>
            <w:proofErr w:type="gramStart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созданы условия для получения детьми–инвалидами качественного образования в общем количестве составит</w:t>
            </w:r>
            <w:proofErr w:type="gramEnd"/>
          </w:p>
        </w:tc>
        <w:tc>
          <w:tcPr>
            <w:tcW w:w="423" w:type="dxa"/>
          </w:tcPr>
          <w:p w:rsidR="00E20AC2" w:rsidRPr="002F6511" w:rsidRDefault="00E20AC2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E20AC2" w:rsidRPr="002F6511" w:rsidRDefault="005C3508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  <w:p w:rsidR="00E20AC2" w:rsidRPr="002F6511" w:rsidRDefault="00E20AC2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E20AC2" w:rsidRPr="002F6511" w:rsidRDefault="005C3508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60" w:type="dxa"/>
          </w:tcPr>
          <w:p w:rsidR="00E20AC2" w:rsidRPr="002F6511" w:rsidRDefault="005C3508" w:rsidP="00013765">
            <w:pPr>
              <w:autoSpaceDE w:val="0"/>
              <w:autoSpaceDN w:val="0"/>
              <w:adjustRightInd w:val="0"/>
              <w:ind w:left="-56" w:right="-108" w:hanging="14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+25 (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положительная результативность)</w:t>
            </w:r>
          </w:p>
        </w:tc>
      </w:tr>
      <w:tr w:rsidR="00E20AC2" w:rsidRPr="002F6511" w:rsidTr="00D51BF2">
        <w:trPr>
          <w:trHeight w:val="554"/>
        </w:trPr>
        <w:tc>
          <w:tcPr>
            <w:tcW w:w="3389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20AC2" w:rsidRPr="002F6511" w:rsidRDefault="00E20AC2" w:rsidP="004E374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численности обучающихся ОО, которым предоставлена возможность обучаться в условиях, соответствующих требованиям  обновленных ФГОС</w:t>
            </w:r>
            <w:proofErr w:type="gramEnd"/>
          </w:p>
        </w:tc>
        <w:tc>
          <w:tcPr>
            <w:tcW w:w="423" w:type="dxa"/>
          </w:tcPr>
          <w:p w:rsidR="00E20AC2" w:rsidRPr="002F6511" w:rsidRDefault="00E20AC2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E20AC2" w:rsidRPr="002F6511" w:rsidRDefault="005C3508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  <w:p w:rsidR="00E20AC2" w:rsidRPr="002F6511" w:rsidRDefault="00E20AC2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E20AC2" w:rsidRPr="002F6511" w:rsidRDefault="005C3508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E20AC2" w:rsidRPr="002F6511" w:rsidRDefault="00E20AC2" w:rsidP="009346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E20AC2" w:rsidRPr="002F6511" w:rsidTr="00D51BF2">
        <w:trPr>
          <w:trHeight w:val="651"/>
        </w:trPr>
        <w:tc>
          <w:tcPr>
            <w:tcW w:w="3389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20AC2" w:rsidRPr="002F6511" w:rsidRDefault="00E20AC2" w:rsidP="004E37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 100%</w:t>
            </w:r>
            <w:proofErr w:type="gramEnd"/>
          </w:p>
        </w:tc>
        <w:tc>
          <w:tcPr>
            <w:tcW w:w="423" w:type="dxa"/>
          </w:tcPr>
          <w:p w:rsidR="00E20AC2" w:rsidRPr="002F6511" w:rsidRDefault="00E20AC2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E20AC2" w:rsidRPr="002F6511" w:rsidRDefault="00E20AC2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E20AC2" w:rsidRPr="002F6511" w:rsidRDefault="00E20AC2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E20AC2" w:rsidRPr="002F6511" w:rsidRDefault="00E20AC2" w:rsidP="009346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E20AC2" w:rsidRPr="002F6511" w:rsidTr="00D51BF2">
        <w:trPr>
          <w:trHeight w:val="72"/>
        </w:trPr>
        <w:tc>
          <w:tcPr>
            <w:tcW w:w="3389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20AC2" w:rsidRPr="002F6511" w:rsidRDefault="00E20AC2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E20AC2" w:rsidRPr="002F6511" w:rsidRDefault="00E20A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20AC2" w:rsidRPr="002F6511" w:rsidRDefault="00CC12C9" w:rsidP="004E37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Доля МОО, в </w:t>
            </w:r>
            <w:proofErr w:type="gramStart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которых</w:t>
            </w:r>
            <w:proofErr w:type="gramEnd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созданы условия для</w:t>
            </w: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получения детьми–инвалидами качественного</w:t>
            </w: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образования в общем количестве составит</w:t>
            </w:r>
          </w:p>
        </w:tc>
        <w:tc>
          <w:tcPr>
            <w:tcW w:w="423" w:type="dxa"/>
          </w:tcPr>
          <w:p w:rsidR="00E20AC2" w:rsidRPr="002F6511" w:rsidRDefault="00E20AC2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E20AC2" w:rsidRPr="002F6511" w:rsidRDefault="00CC12C9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18" w:type="dxa"/>
            <w:gridSpan w:val="2"/>
          </w:tcPr>
          <w:p w:rsidR="00E20AC2" w:rsidRPr="002F6511" w:rsidRDefault="00CC12C9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60" w:type="dxa"/>
          </w:tcPr>
          <w:p w:rsidR="00E20AC2" w:rsidRPr="002F6511" w:rsidRDefault="00E20AC2" w:rsidP="009346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388"/>
        </w:trPr>
        <w:tc>
          <w:tcPr>
            <w:tcW w:w="3389" w:type="dxa"/>
            <w:vMerge w:val="restart"/>
          </w:tcPr>
          <w:p w:rsidR="00123E6D" w:rsidRPr="002F6511" w:rsidRDefault="00144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одпрограмм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:rsidR="00144748" w:rsidRPr="002F6511" w:rsidRDefault="001447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1564" w:type="dxa"/>
            <w:vMerge w:val="restart"/>
          </w:tcPr>
          <w:p w:rsidR="00144748" w:rsidRPr="002F6511" w:rsidRDefault="001447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44748" w:rsidRPr="002F6511" w:rsidRDefault="00CC1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46 153,2</w:t>
            </w:r>
          </w:p>
        </w:tc>
        <w:tc>
          <w:tcPr>
            <w:tcW w:w="996" w:type="dxa"/>
            <w:vMerge w:val="restart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144748" w:rsidRPr="002F6511" w:rsidRDefault="00CC1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44 997,5</w:t>
            </w:r>
          </w:p>
        </w:tc>
        <w:tc>
          <w:tcPr>
            <w:tcW w:w="622" w:type="dxa"/>
            <w:vMerge w:val="restart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144748" w:rsidRPr="002F6511" w:rsidRDefault="00CC1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97,5</w:t>
            </w:r>
            <w:r w:rsidR="0014474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  <w:vAlign w:val="center"/>
          </w:tcPr>
          <w:p w:rsidR="00144748" w:rsidRPr="002F6511" w:rsidRDefault="008D3F17" w:rsidP="008D3F17">
            <w:pPr>
              <w:autoSpaceDE w:val="0"/>
              <w:autoSpaceDN w:val="0"/>
              <w:adjustRightInd w:val="0"/>
              <w:contextualSpacing/>
              <w:rPr>
                <w:rFonts w:ascii="Times New Roman" w:eastAsia="HiddenHorzOCR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</w:t>
            </w:r>
            <w:r w:rsidR="00013765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лет) </w:t>
            </w:r>
          </w:p>
        </w:tc>
        <w:tc>
          <w:tcPr>
            <w:tcW w:w="423" w:type="dxa"/>
            <w:vAlign w:val="center"/>
          </w:tcPr>
          <w:p w:rsidR="00144748" w:rsidRPr="002F6511" w:rsidRDefault="00144748" w:rsidP="005A2333">
            <w:pPr>
              <w:pStyle w:val="a4"/>
              <w:ind w:right="-119" w:firstLine="3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992F39" w:rsidRPr="002F6511" w:rsidRDefault="00992F39" w:rsidP="005A2333">
            <w:pPr>
              <w:pStyle w:val="ac"/>
              <w:spacing w:after="0"/>
              <w:ind w:left="-149" w:right="-15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44748" w:rsidRPr="002F6511" w:rsidRDefault="008D3F17" w:rsidP="005A2333">
            <w:pPr>
              <w:pStyle w:val="ac"/>
              <w:spacing w:after="0"/>
              <w:ind w:left="-149" w:right="-158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color w:val="000000" w:themeColor="text1"/>
                <w:sz w:val="16"/>
                <w:szCs w:val="16"/>
              </w:rPr>
              <w:t>87</w:t>
            </w:r>
          </w:p>
          <w:p w:rsidR="00765BEC" w:rsidRPr="002F6511" w:rsidRDefault="00765BEC" w:rsidP="005A2333">
            <w:pPr>
              <w:pStyle w:val="ac"/>
              <w:spacing w:after="0"/>
              <w:ind w:left="-149" w:right="-15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144748" w:rsidRPr="002F6511" w:rsidRDefault="008D3F17" w:rsidP="005A23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760" w:type="dxa"/>
            <w:vAlign w:val="center"/>
          </w:tcPr>
          <w:p w:rsidR="002549C8" w:rsidRPr="002F6511" w:rsidRDefault="00EA31C0" w:rsidP="005A233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331"/>
        </w:trPr>
        <w:tc>
          <w:tcPr>
            <w:tcW w:w="3389" w:type="dxa"/>
            <w:vMerge/>
            <w:vAlign w:val="center"/>
          </w:tcPr>
          <w:p w:rsidR="005A2333" w:rsidRPr="002F6511" w:rsidRDefault="005A2333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A2333" w:rsidRPr="002F6511" w:rsidRDefault="005A2333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5A2333" w:rsidRPr="002F6511" w:rsidRDefault="005A2333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A2333" w:rsidRPr="002F6511" w:rsidRDefault="005A2333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5A2333" w:rsidRPr="002F6511" w:rsidRDefault="005A2333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5A2333" w:rsidRPr="002F6511" w:rsidRDefault="005A2333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5A2333" w:rsidRPr="002F6511" w:rsidRDefault="005A2333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5A2333" w:rsidRPr="002F6511" w:rsidRDefault="008D3F17" w:rsidP="008D3F17">
            <w:pPr>
              <w:ind w:firstLine="10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</w:t>
            </w:r>
            <w:r w:rsidR="00013765"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ого финансирования достигнет  25</w:t>
            </w: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%.</w:t>
            </w:r>
          </w:p>
        </w:tc>
        <w:tc>
          <w:tcPr>
            <w:tcW w:w="423" w:type="dxa"/>
            <w:vAlign w:val="center"/>
          </w:tcPr>
          <w:p w:rsidR="005A2333" w:rsidRPr="002F6511" w:rsidRDefault="005A2333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013765" w:rsidRPr="002F6511" w:rsidRDefault="00013765" w:rsidP="00840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A2333" w:rsidRPr="002F6511" w:rsidRDefault="00013765" w:rsidP="00840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</w:t>
            </w:r>
          </w:p>
          <w:p w:rsidR="005A2333" w:rsidRPr="002F6511" w:rsidRDefault="005A2333" w:rsidP="008D3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5A2333" w:rsidRPr="002F6511" w:rsidRDefault="00013765" w:rsidP="008D3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60" w:type="dxa"/>
            <w:vAlign w:val="center"/>
          </w:tcPr>
          <w:p w:rsidR="005A2333" w:rsidRPr="002F6511" w:rsidRDefault="005A2333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662"/>
        </w:trPr>
        <w:tc>
          <w:tcPr>
            <w:tcW w:w="3389" w:type="dxa"/>
            <w:vMerge/>
            <w:vAlign w:val="center"/>
          </w:tcPr>
          <w:p w:rsidR="004749F8" w:rsidRPr="002F6511" w:rsidRDefault="004749F8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749F8" w:rsidRPr="002F6511" w:rsidRDefault="004749F8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4749F8" w:rsidRPr="002F6511" w:rsidRDefault="004749F8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749F8" w:rsidRPr="002F6511" w:rsidRDefault="004749F8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4749F8" w:rsidRPr="002F6511" w:rsidRDefault="004749F8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4749F8" w:rsidRPr="002F6511" w:rsidRDefault="004749F8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4749F8" w:rsidRPr="002F6511" w:rsidRDefault="004749F8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4749F8" w:rsidRPr="002F6511" w:rsidRDefault="00013765" w:rsidP="008D3F17">
            <w:pPr>
              <w:ind w:firstLine="6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Охват организованными формами отдыха, оздоровления и занятости от численности детей школьного возраста будет сохранен на уровне</w:t>
            </w:r>
          </w:p>
        </w:tc>
        <w:tc>
          <w:tcPr>
            <w:tcW w:w="423" w:type="dxa"/>
            <w:vAlign w:val="center"/>
          </w:tcPr>
          <w:p w:rsidR="004749F8" w:rsidRPr="002F6511" w:rsidRDefault="004749F8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4749F8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4749F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4749F8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4749F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4749F8" w:rsidRPr="002F6511" w:rsidRDefault="004749F8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3765" w:rsidRPr="002F6511" w:rsidTr="00D51BF2">
        <w:trPr>
          <w:trHeight w:val="662"/>
        </w:trPr>
        <w:tc>
          <w:tcPr>
            <w:tcW w:w="3389" w:type="dxa"/>
            <w:vAlign w:val="center"/>
          </w:tcPr>
          <w:p w:rsidR="00013765" w:rsidRPr="002F6511" w:rsidRDefault="00013765" w:rsidP="00791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013765" w:rsidRPr="002F6511" w:rsidRDefault="00013765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013765" w:rsidRPr="002F6511" w:rsidRDefault="000137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13765" w:rsidRPr="002F6511" w:rsidRDefault="000137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013765" w:rsidRPr="002F6511" w:rsidRDefault="000137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013765" w:rsidRPr="002F6511" w:rsidRDefault="000137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Align w:val="center"/>
          </w:tcPr>
          <w:p w:rsidR="00013765" w:rsidRPr="002F6511" w:rsidRDefault="000137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013765" w:rsidRPr="002F6511" w:rsidRDefault="00013765" w:rsidP="008D3F17">
            <w:pPr>
              <w:ind w:firstLine="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3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3765" w:rsidRPr="002F6511" w:rsidTr="00D51BF2">
        <w:trPr>
          <w:trHeight w:val="563"/>
        </w:trPr>
        <w:tc>
          <w:tcPr>
            <w:tcW w:w="3389" w:type="dxa"/>
            <w:vMerge w:val="restart"/>
          </w:tcPr>
          <w:p w:rsidR="00013765" w:rsidRPr="002F6511" w:rsidRDefault="000137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одпрограмма 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 </w:t>
            </w:r>
          </w:p>
          <w:p w:rsidR="00013765" w:rsidRPr="002F6511" w:rsidRDefault="000137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64" w:type="dxa"/>
            <w:vMerge w:val="restart"/>
          </w:tcPr>
          <w:p w:rsidR="00013765" w:rsidRPr="002F6511" w:rsidRDefault="000137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13765" w:rsidRPr="002F6511" w:rsidRDefault="00CC1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6 631,4</w:t>
            </w:r>
          </w:p>
        </w:tc>
        <w:tc>
          <w:tcPr>
            <w:tcW w:w="996" w:type="dxa"/>
            <w:vMerge w:val="restart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013765" w:rsidRPr="002F6511" w:rsidRDefault="00CC1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6 631,4</w:t>
            </w:r>
          </w:p>
        </w:tc>
        <w:tc>
          <w:tcPr>
            <w:tcW w:w="622" w:type="dxa"/>
            <w:vMerge w:val="restart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013765" w:rsidRPr="002F6511" w:rsidRDefault="00013765" w:rsidP="00BB172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числа ОО, в которых созданы органы коллегиального управления, в общем числе ОО</w:t>
            </w:r>
          </w:p>
        </w:tc>
        <w:tc>
          <w:tcPr>
            <w:tcW w:w="423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3765" w:rsidRPr="002F6511" w:rsidTr="00D51BF2">
        <w:trPr>
          <w:trHeight w:val="163"/>
        </w:trPr>
        <w:tc>
          <w:tcPr>
            <w:tcW w:w="3389" w:type="dxa"/>
            <w:vMerge/>
          </w:tcPr>
          <w:p w:rsidR="00013765" w:rsidRPr="002F6511" w:rsidRDefault="000137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13765" w:rsidRPr="002F6511" w:rsidRDefault="000137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13765" w:rsidRPr="002F6511" w:rsidRDefault="00013765" w:rsidP="00BB172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</w:t>
            </w:r>
          </w:p>
        </w:tc>
        <w:tc>
          <w:tcPr>
            <w:tcW w:w="423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  <w:vAlign w:val="center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3765" w:rsidRPr="002F6511" w:rsidTr="00D51BF2">
        <w:trPr>
          <w:trHeight w:val="910"/>
        </w:trPr>
        <w:tc>
          <w:tcPr>
            <w:tcW w:w="3389" w:type="dxa"/>
            <w:vMerge w:val="restart"/>
          </w:tcPr>
          <w:p w:rsidR="00013765" w:rsidRPr="002F6511" w:rsidRDefault="0001376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</w:t>
            </w:r>
            <w:r w:rsidRPr="002F6511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одпрограмма </w:t>
            </w:r>
            <w:r w:rsidRPr="002F651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4 </w:t>
            </w:r>
          </w:p>
          <w:p w:rsidR="00013765" w:rsidRPr="002F6511" w:rsidRDefault="00013765" w:rsidP="00DA2BA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«Ресурсное обеспечение системы образования»</w:t>
            </w:r>
          </w:p>
        </w:tc>
        <w:tc>
          <w:tcPr>
            <w:tcW w:w="1564" w:type="dxa"/>
            <w:vMerge w:val="restart"/>
          </w:tcPr>
          <w:p w:rsidR="00013765" w:rsidRPr="002F6511" w:rsidRDefault="000137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13765" w:rsidRPr="002F6511" w:rsidRDefault="00CC12C9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39 939,98</w:t>
            </w:r>
          </w:p>
        </w:tc>
        <w:tc>
          <w:tcPr>
            <w:tcW w:w="996" w:type="dxa"/>
            <w:vMerge w:val="restart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013765" w:rsidRPr="002F6511" w:rsidRDefault="00CC12C9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39 939,98</w:t>
            </w:r>
          </w:p>
        </w:tc>
        <w:tc>
          <w:tcPr>
            <w:tcW w:w="622" w:type="dxa"/>
            <w:vMerge w:val="restart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013765" w:rsidRPr="002F6511" w:rsidRDefault="00CC12C9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100,0%</w:t>
            </w:r>
          </w:p>
        </w:tc>
        <w:tc>
          <w:tcPr>
            <w:tcW w:w="3826" w:type="dxa"/>
          </w:tcPr>
          <w:p w:rsidR="00013765" w:rsidRPr="002F6511" w:rsidRDefault="00013765" w:rsidP="004E374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численности обучающихся муниципальных МОО,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423" w:type="dxa"/>
          </w:tcPr>
          <w:p w:rsidR="00013765" w:rsidRPr="002F6511" w:rsidRDefault="00013765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013765" w:rsidRPr="002F6511" w:rsidRDefault="00013765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  <w:p w:rsidR="00013765" w:rsidRPr="002F6511" w:rsidRDefault="00013765" w:rsidP="002764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013765" w:rsidRPr="002F6511" w:rsidRDefault="00013765" w:rsidP="002764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013765" w:rsidRPr="002F6511" w:rsidRDefault="00013765" w:rsidP="009346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3765" w:rsidRPr="002F6511" w:rsidTr="00D51BF2">
        <w:trPr>
          <w:trHeight w:val="378"/>
        </w:trPr>
        <w:tc>
          <w:tcPr>
            <w:tcW w:w="3389" w:type="dxa"/>
            <w:vMerge/>
            <w:vAlign w:val="center"/>
          </w:tcPr>
          <w:p w:rsidR="00013765" w:rsidRPr="002F6511" w:rsidRDefault="00013765" w:rsidP="00DA2BA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13765" w:rsidRPr="002F6511" w:rsidRDefault="00013765" w:rsidP="0079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13765" w:rsidRPr="002F6511" w:rsidRDefault="00013765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013765" w:rsidRPr="002F6511" w:rsidRDefault="00013765" w:rsidP="00F70B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013765" w:rsidRPr="002F6511" w:rsidRDefault="00013765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013765" w:rsidRPr="002F6511" w:rsidRDefault="00013765" w:rsidP="00F70B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013765" w:rsidRPr="002F6511" w:rsidRDefault="00013765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13765" w:rsidRPr="002F6511" w:rsidRDefault="00013765" w:rsidP="004E3748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численности руководителей муниципальных ДОО, МОО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МОО</w:t>
            </w:r>
          </w:p>
        </w:tc>
        <w:tc>
          <w:tcPr>
            <w:tcW w:w="423" w:type="dxa"/>
          </w:tcPr>
          <w:p w:rsidR="00013765" w:rsidRPr="002F6511" w:rsidRDefault="00013765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013765" w:rsidRPr="002F6511" w:rsidRDefault="00013765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013765" w:rsidRPr="002F6511" w:rsidRDefault="00013765" w:rsidP="00276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013765" w:rsidRPr="002F6511" w:rsidRDefault="00013765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3765" w:rsidRPr="002F6511" w:rsidTr="00D51BF2">
        <w:trPr>
          <w:trHeight w:val="451"/>
        </w:trPr>
        <w:tc>
          <w:tcPr>
            <w:tcW w:w="3389" w:type="dxa"/>
            <w:vMerge/>
            <w:vAlign w:val="center"/>
          </w:tcPr>
          <w:p w:rsidR="00013765" w:rsidRPr="002F6511" w:rsidRDefault="00013765" w:rsidP="00DA2BA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13765" w:rsidRPr="002F6511" w:rsidRDefault="00013765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013765" w:rsidRPr="002F6511" w:rsidRDefault="00013765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013765" w:rsidRPr="002F6511" w:rsidRDefault="0001376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013765" w:rsidRPr="002F6511" w:rsidRDefault="00013765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013765" w:rsidRPr="002F6511" w:rsidRDefault="0001376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013765" w:rsidRPr="002F6511" w:rsidRDefault="00013765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13765" w:rsidRPr="002F6511" w:rsidRDefault="00013765" w:rsidP="004E37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TimesNewRomanPSMT" w:hAnsi="Times New Roman"/>
                <w:color w:val="000000" w:themeColor="text1"/>
                <w:sz w:val="16"/>
                <w:szCs w:val="16"/>
              </w:rPr>
              <w:t>Отношение среднемесячной заработной платы педагогов  и педагогических МООО к среднемесячной заработной плате Нижегородской области достигнет</w:t>
            </w:r>
          </w:p>
        </w:tc>
        <w:tc>
          <w:tcPr>
            <w:tcW w:w="423" w:type="dxa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013765" w:rsidRPr="002F6511" w:rsidRDefault="00013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8" w:type="dxa"/>
            <w:gridSpan w:val="2"/>
          </w:tcPr>
          <w:p w:rsidR="00013765" w:rsidRPr="002F6511" w:rsidRDefault="000137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60" w:type="dxa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13765" w:rsidRPr="002F6511" w:rsidRDefault="00013765" w:rsidP="00B148B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1360" w:rsidRPr="002F6511" w:rsidTr="00D51BF2">
        <w:trPr>
          <w:trHeight w:val="100"/>
        </w:trPr>
        <w:tc>
          <w:tcPr>
            <w:tcW w:w="3389" w:type="dxa"/>
            <w:vMerge/>
            <w:vAlign w:val="center"/>
          </w:tcPr>
          <w:p w:rsidR="004749F8" w:rsidRPr="002F6511" w:rsidRDefault="004749F8" w:rsidP="00DA2BA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749F8" w:rsidRPr="002F6511" w:rsidRDefault="004749F8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4749F8" w:rsidRPr="002F6511" w:rsidRDefault="004749F8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4749F8" w:rsidRPr="002F6511" w:rsidRDefault="004749F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4749F8" w:rsidRPr="002F6511" w:rsidRDefault="004749F8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4749F8" w:rsidRPr="002F6511" w:rsidRDefault="004749F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4749F8" w:rsidRPr="002F6511" w:rsidRDefault="004749F8" w:rsidP="00DA2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749F8" w:rsidRPr="002F6511" w:rsidRDefault="004749F8" w:rsidP="004749F8">
            <w:pPr>
              <w:autoSpaceDE w:val="0"/>
              <w:autoSpaceDN w:val="0"/>
              <w:adjustRightInd w:val="0"/>
              <w:ind w:left="-70"/>
              <w:jc w:val="both"/>
              <w:rPr>
                <w:rFonts w:ascii="Times New Roman" w:eastAsia="TimesNewRomanPSMT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TimesNewRomanPSMT" w:hAnsi="Times New Roman"/>
                <w:color w:val="000000" w:themeColor="text1"/>
                <w:sz w:val="16"/>
                <w:szCs w:val="16"/>
              </w:rPr>
              <w:t>доля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</w:r>
          </w:p>
        </w:tc>
        <w:tc>
          <w:tcPr>
            <w:tcW w:w="423" w:type="dxa"/>
          </w:tcPr>
          <w:p w:rsidR="004749F8" w:rsidRPr="002F6511" w:rsidRDefault="004749F8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%</w:t>
            </w:r>
          </w:p>
        </w:tc>
        <w:tc>
          <w:tcPr>
            <w:tcW w:w="708" w:type="dxa"/>
          </w:tcPr>
          <w:p w:rsidR="004749F8" w:rsidRPr="002F6511" w:rsidRDefault="004749F8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8"/>
              </w:rPr>
              <w:t>100</w:t>
            </w:r>
          </w:p>
        </w:tc>
        <w:tc>
          <w:tcPr>
            <w:tcW w:w="618" w:type="dxa"/>
            <w:gridSpan w:val="2"/>
          </w:tcPr>
          <w:p w:rsidR="004749F8" w:rsidRPr="002F6511" w:rsidRDefault="004749F8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8"/>
              </w:rPr>
              <w:t>100</w:t>
            </w:r>
          </w:p>
          <w:p w:rsidR="004749F8" w:rsidRPr="002F6511" w:rsidRDefault="004749F8" w:rsidP="005A2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60" w:type="dxa"/>
          </w:tcPr>
          <w:p w:rsidR="004749F8" w:rsidRPr="002F6511" w:rsidRDefault="004749F8" w:rsidP="005A23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E20AC2" w:rsidRPr="002F6511" w:rsidTr="00D51BF2">
        <w:tc>
          <w:tcPr>
            <w:tcW w:w="3389" w:type="dxa"/>
          </w:tcPr>
          <w:p w:rsidR="00E20AC2" w:rsidRPr="002F6511" w:rsidRDefault="00E20AC2" w:rsidP="00E0138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Подпрограмма 5  </w:t>
            </w:r>
          </w:p>
          <w:p w:rsidR="00E20AC2" w:rsidRPr="002F6511" w:rsidRDefault="00E20AC2" w:rsidP="00E0138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"Обеспечение реализации муниципальной программы"</w:t>
            </w:r>
          </w:p>
        </w:tc>
        <w:tc>
          <w:tcPr>
            <w:tcW w:w="1564" w:type="dxa"/>
          </w:tcPr>
          <w:p w:rsidR="00E20AC2" w:rsidRPr="002F6511" w:rsidRDefault="00E20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E20AC2" w:rsidRPr="002F6511" w:rsidRDefault="00CC12C9" w:rsidP="004E3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8 383,6</w:t>
            </w:r>
          </w:p>
        </w:tc>
        <w:tc>
          <w:tcPr>
            <w:tcW w:w="996" w:type="dxa"/>
          </w:tcPr>
          <w:p w:rsidR="00E20AC2" w:rsidRPr="002F6511" w:rsidRDefault="00E20AC2" w:rsidP="004E3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:rsidR="00E20AC2" w:rsidRPr="002F6511" w:rsidRDefault="00CC12C9" w:rsidP="004E3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7 673,8</w:t>
            </w:r>
          </w:p>
        </w:tc>
        <w:tc>
          <w:tcPr>
            <w:tcW w:w="622" w:type="dxa"/>
          </w:tcPr>
          <w:p w:rsidR="00E20AC2" w:rsidRPr="002F6511" w:rsidRDefault="00E20AC2" w:rsidP="004E3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E20AC2" w:rsidRPr="002F6511" w:rsidRDefault="00CC12C9" w:rsidP="004E3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91,5</w:t>
            </w:r>
            <w:r w:rsidR="00E20AC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E20AC2" w:rsidRPr="002F6511" w:rsidRDefault="00E20A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Удельный вес числа электронных инструктивно- методических ресурсов, разработанных в рамках Программы, к которым предоставлен доступ в сети Интернет, в общем числе электронных инструктивно- методических ресурсов, разработанных в рамках Программы</w:t>
            </w:r>
          </w:p>
        </w:tc>
        <w:tc>
          <w:tcPr>
            <w:tcW w:w="423" w:type="dxa"/>
          </w:tcPr>
          <w:p w:rsidR="00E20AC2" w:rsidRPr="002F6511" w:rsidRDefault="00E20AC2">
            <w:pPr>
              <w:pStyle w:val="af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color w:val="000000" w:themeColor="text1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8" w:type="dxa"/>
          </w:tcPr>
          <w:p w:rsidR="00E20AC2" w:rsidRPr="002F6511" w:rsidRDefault="00E20AC2">
            <w:pPr>
              <w:pStyle w:val="af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color w:val="000000" w:themeColor="text1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8" w:type="dxa"/>
            <w:gridSpan w:val="2"/>
          </w:tcPr>
          <w:p w:rsidR="00E20AC2" w:rsidRPr="002F6511" w:rsidRDefault="00E20AC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E20AC2" w:rsidRPr="002F6511" w:rsidRDefault="00E20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175"/>
        </w:trPr>
        <w:tc>
          <w:tcPr>
            <w:tcW w:w="3389" w:type="dxa"/>
            <w:vMerge w:val="restart"/>
          </w:tcPr>
          <w:p w:rsidR="00097581" w:rsidRPr="002F6511" w:rsidRDefault="00097581" w:rsidP="00941671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Подпрограмма 6 </w:t>
            </w:r>
          </w:p>
          <w:p w:rsidR="00097581" w:rsidRPr="002F6511" w:rsidRDefault="00097581" w:rsidP="00941671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"Патриотическое воспитание и подготовка граждан в </w:t>
            </w:r>
            <w:proofErr w:type="spellStart"/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Большемурашкинском</w:t>
            </w:r>
            <w:proofErr w:type="spellEnd"/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муниципальном районе к военной службе"</w:t>
            </w:r>
          </w:p>
        </w:tc>
        <w:tc>
          <w:tcPr>
            <w:tcW w:w="1564" w:type="dxa"/>
            <w:vMerge w:val="restart"/>
          </w:tcPr>
          <w:p w:rsidR="00097581" w:rsidRPr="002F6511" w:rsidRDefault="00097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97581" w:rsidRPr="002F6511" w:rsidRDefault="00CC12C9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996" w:type="dxa"/>
            <w:vMerge w:val="restart"/>
          </w:tcPr>
          <w:p w:rsidR="00097581" w:rsidRPr="002F6511" w:rsidRDefault="00097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097581" w:rsidRPr="002F6511" w:rsidRDefault="00CC12C9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622" w:type="dxa"/>
            <w:vMerge w:val="restart"/>
          </w:tcPr>
          <w:p w:rsidR="00097581" w:rsidRPr="002F6511" w:rsidRDefault="00097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097581" w:rsidRPr="002F6511" w:rsidRDefault="00CC12C9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3826" w:type="dxa"/>
          </w:tcPr>
          <w:p w:rsidR="00097581" w:rsidRPr="002F6511" w:rsidRDefault="00097581" w:rsidP="00BB172C">
            <w:pPr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доля МОО, участвующих в реализации патриотической направленности, в общей численности увеличится до 100%</w:t>
            </w:r>
          </w:p>
        </w:tc>
        <w:tc>
          <w:tcPr>
            <w:tcW w:w="423" w:type="dxa"/>
          </w:tcPr>
          <w:p w:rsidR="00097581" w:rsidRPr="002F6511" w:rsidRDefault="00097581">
            <w:pPr>
              <w:pStyle w:val="af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bCs/>
                <w:color w:val="000000" w:themeColor="text1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8" w:type="dxa"/>
          </w:tcPr>
          <w:p w:rsidR="00097581" w:rsidRPr="002F6511" w:rsidRDefault="00097581">
            <w:pPr>
              <w:pStyle w:val="af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color w:val="000000" w:themeColor="text1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8" w:type="dxa"/>
            <w:gridSpan w:val="2"/>
          </w:tcPr>
          <w:p w:rsidR="00097581" w:rsidRPr="002F6511" w:rsidRDefault="00097581" w:rsidP="0046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097581" w:rsidRPr="002F6511" w:rsidRDefault="00097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3765" w:rsidRPr="002F6511" w:rsidTr="00D51BF2">
        <w:trPr>
          <w:trHeight w:val="900"/>
        </w:trPr>
        <w:tc>
          <w:tcPr>
            <w:tcW w:w="3389" w:type="dxa"/>
            <w:vMerge/>
          </w:tcPr>
          <w:p w:rsidR="00013765" w:rsidRPr="002F6511" w:rsidRDefault="00013765" w:rsidP="00941671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13765" w:rsidRPr="002F6511" w:rsidRDefault="00013765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013765" w:rsidRPr="002F6511" w:rsidRDefault="00013765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13765" w:rsidRPr="002F6511" w:rsidRDefault="00013765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13765" w:rsidRPr="002F6511" w:rsidRDefault="00013765" w:rsidP="00BB172C">
            <w:pPr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доля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100%</w:t>
            </w:r>
          </w:p>
        </w:tc>
        <w:tc>
          <w:tcPr>
            <w:tcW w:w="423" w:type="dxa"/>
          </w:tcPr>
          <w:p w:rsidR="00013765" w:rsidRPr="002F6511" w:rsidRDefault="00013765">
            <w:pPr>
              <w:pStyle w:val="af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bCs/>
                <w:color w:val="000000" w:themeColor="text1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8" w:type="dxa"/>
          </w:tcPr>
          <w:p w:rsidR="00013765" w:rsidRPr="002F6511" w:rsidRDefault="00013765">
            <w:pPr>
              <w:pStyle w:val="af3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color w:val="000000" w:themeColor="text1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8" w:type="dxa"/>
            <w:gridSpan w:val="2"/>
          </w:tcPr>
          <w:p w:rsidR="00013765" w:rsidRPr="002F6511" w:rsidRDefault="00013765" w:rsidP="0046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013765" w:rsidRPr="002F6511" w:rsidRDefault="00013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274"/>
        </w:trPr>
        <w:tc>
          <w:tcPr>
            <w:tcW w:w="3389" w:type="dxa"/>
            <w:vMerge w:val="restart"/>
          </w:tcPr>
          <w:p w:rsidR="004749F8" w:rsidRPr="002F6511" w:rsidRDefault="004749F8" w:rsidP="00941671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Подпрограмма 7 </w:t>
            </w:r>
          </w:p>
          <w:p w:rsidR="004749F8" w:rsidRPr="002F6511" w:rsidRDefault="004749F8" w:rsidP="00941671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"Развитие молодежной политики </w:t>
            </w:r>
            <w:proofErr w:type="spellStart"/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1564" w:type="dxa"/>
            <w:vMerge w:val="restart"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749F8" w:rsidRPr="002F6511" w:rsidRDefault="00CC12C9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115,0</w:t>
            </w:r>
          </w:p>
        </w:tc>
        <w:tc>
          <w:tcPr>
            <w:tcW w:w="996" w:type="dxa"/>
            <w:vMerge w:val="restart"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4749F8" w:rsidRPr="002F6511" w:rsidRDefault="00CC12C9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115,0</w:t>
            </w:r>
          </w:p>
        </w:tc>
        <w:tc>
          <w:tcPr>
            <w:tcW w:w="622" w:type="dxa"/>
            <w:vMerge w:val="restart"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4749F8" w:rsidRPr="002F6511" w:rsidRDefault="004749F8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4749F8" w:rsidRPr="002F6511" w:rsidRDefault="004749F8" w:rsidP="00BB172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423" w:type="dxa"/>
            <w:vAlign w:val="center"/>
          </w:tcPr>
          <w:p w:rsidR="004749F8" w:rsidRPr="002F6511" w:rsidRDefault="004749F8" w:rsidP="008213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4749F8" w:rsidRPr="002F6511" w:rsidRDefault="003664ED" w:rsidP="008213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618" w:type="dxa"/>
            <w:gridSpan w:val="2"/>
            <w:vAlign w:val="center"/>
          </w:tcPr>
          <w:p w:rsidR="004749F8" w:rsidRPr="002F6511" w:rsidRDefault="003664ED" w:rsidP="008213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760" w:type="dxa"/>
            <w:vAlign w:val="center"/>
          </w:tcPr>
          <w:p w:rsidR="004749F8" w:rsidRPr="002F6511" w:rsidRDefault="004749F8" w:rsidP="008213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83"/>
        </w:trPr>
        <w:tc>
          <w:tcPr>
            <w:tcW w:w="3389" w:type="dxa"/>
            <w:vMerge/>
          </w:tcPr>
          <w:p w:rsidR="004749F8" w:rsidRPr="002F6511" w:rsidRDefault="004749F8" w:rsidP="00941671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749F8" w:rsidRPr="002F6511" w:rsidRDefault="004749F8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749F8" w:rsidRPr="002F6511" w:rsidRDefault="004749F8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749F8" w:rsidRPr="002F6511" w:rsidRDefault="004749F8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749F8" w:rsidRPr="002F6511" w:rsidRDefault="004749F8" w:rsidP="00BB172C">
            <w:pPr>
              <w:ind w:firstLine="7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молодежи, участвующей в различных формах самоорганизации, от численности населения в возрасте 14-30 лет</w:t>
            </w:r>
          </w:p>
        </w:tc>
        <w:tc>
          <w:tcPr>
            <w:tcW w:w="423" w:type="dxa"/>
            <w:vAlign w:val="center"/>
          </w:tcPr>
          <w:p w:rsidR="004749F8" w:rsidRPr="002F6511" w:rsidRDefault="004749F8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4749F8" w:rsidRPr="002F6511" w:rsidRDefault="004749F8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749F8" w:rsidRPr="002F6511" w:rsidRDefault="00013765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="003664ED"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  <w:p w:rsidR="004749F8" w:rsidRPr="002F6511" w:rsidRDefault="004749F8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749F8" w:rsidRPr="002F6511" w:rsidRDefault="004749F8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749F8" w:rsidRPr="002F6511" w:rsidRDefault="00982B4A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="003664ED"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  <w:p w:rsidR="004749F8" w:rsidRPr="002F6511" w:rsidRDefault="004749F8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4749F8" w:rsidRPr="002F6511" w:rsidRDefault="00481F24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88"/>
        </w:trPr>
        <w:tc>
          <w:tcPr>
            <w:tcW w:w="3389" w:type="dxa"/>
            <w:vMerge/>
          </w:tcPr>
          <w:p w:rsidR="004749F8" w:rsidRPr="002F6511" w:rsidRDefault="004749F8" w:rsidP="00941671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749F8" w:rsidRPr="002F6511" w:rsidRDefault="004749F8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749F8" w:rsidRPr="002F6511" w:rsidRDefault="004749F8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749F8" w:rsidRPr="002F6511" w:rsidRDefault="00474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749F8" w:rsidRPr="002F6511" w:rsidRDefault="004749F8" w:rsidP="00E01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749F8" w:rsidRPr="002F6511" w:rsidRDefault="004749F8" w:rsidP="004749F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Уровень снижения подростковой и молодежной преступности, от общ</w:t>
            </w:r>
            <w:r w:rsidR="00013765"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его уровня преступности в округе</w:t>
            </w:r>
          </w:p>
        </w:tc>
        <w:tc>
          <w:tcPr>
            <w:tcW w:w="423" w:type="dxa"/>
            <w:vAlign w:val="center"/>
          </w:tcPr>
          <w:p w:rsidR="004749F8" w:rsidRPr="002F6511" w:rsidRDefault="004749F8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4749F8" w:rsidRPr="002F6511" w:rsidRDefault="00481F24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618" w:type="dxa"/>
            <w:gridSpan w:val="2"/>
            <w:vAlign w:val="center"/>
          </w:tcPr>
          <w:p w:rsidR="004749F8" w:rsidRPr="002F6511" w:rsidRDefault="00481F24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760" w:type="dxa"/>
            <w:vAlign w:val="center"/>
          </w:tcPr>
          <w:p w:rsidR="004749F8" w:rsidRPr="002F6511" w:rsidRDefault="00097581" w:rsidP="00464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338"/>
        </w:trPr>
        <w:tc>
          <w:tcPr>
            <w:tcW w:w="3389" w:type="dxa"/>
          </w:tcPr>
          <w:p w:rsidR="00144748" w:rsidRPr="002F6511" w:rsidRDefault="00144748" w:rsidP="00F150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«Развитие культуры и туризма в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Большемурашкинском</w:t>
            </w:r>
            <w:proofErr w:type="spellEnd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D41A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муниципального </w:t>
            </w:r>
            <w:r w:rsidR="00FC0C15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округе</w:t>
            </w:r>
            <w:r w:rsidR="003664ED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на 2025-2027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годы»</w:t>
            </w:r>
          </w:p>
        </w:tc>
        <w:tc>
          <w:tcPr>
            <w:tcW w:w="1564" w:type="dxa"/>
          </w:tcPr>
          <w:p w:rsidR="00144748" w:rsidRPr="002F6511" w:rsidRDefault="00964FD1" w:rsidP="00964FD1">
            <w:pPr>
              <w:ind w:left="-100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Муниципальное бюджетное учреждение культуры «Районный центр 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культуры и досуга»,  Муниципальное бюджетное учреждение культуры «Историко-художественный музей»</w:t>
            </w:r>
          </w:p>
        </w:tc>
        <w:tc>
          <w:tcPr>
            <w:tcW w:w="1133" w:type="dxa"/>
          </w:tcPr>
          <w:p w:rsidR="00144748" w:rsidRPr="002F6511" w:rsidRDefault="003664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63 522,7</w:t>
            </w:r>
          </w:p>
        </w:tc>
        <w:tc>
          <w:tcPr>
            <w:tcW w:w="996" w:type="dxa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:rsidR="00144748" w:rsidRPr="002F6511" w:rsidRDefault="003664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63 522,7</w:t>
            </w:r>
          </w:p>
        </w:tc>
        <w:tc>
          <w:tcPr>
            <w:tcW w:w="622" w:type="dxa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144748" w:rsidRPr="002F6511" w:rsidRDefault="00982B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  <w:r w:rsidR="005440BE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%</w:t>
            </w:r>
          </w:p>
          <w:p w:rsidR="00DC5323" w:rsidRPr="002F6511" w:rsidRDefault="00DC5323" w:rsidP="00400CD4">
            <w:pPr>
              <w:ind w:left="-105" w:right="-15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826" w:type="dxa"/>
          </w:tcPr>
          <w:p w:rsidR="00144748" w:rsidRPr="002F6511" w:rsidRDefault="00566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</w:tc>
        <w:tc>
          <w:tcPr>
            <w:tcW w:w="423" w:type="dxa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F6511" w:rsidRPr="002F6511" w:rsidTr="002F6511">
        <w:trPr>
          <w:trHeight w:val="454"/>
        </w:trPr>
        <w:tc>
          <w:tcPr>
            <w:tcW w:w="3389" w:type="dxa"/>
            <w:vMerge w:val="restart"/>
          </w:tcPr>
          <w:p w:rsidR="00E67C82" w:rsidRPr="002F6511" w:rsidRDefault="00E67C82" w:rsidP="00F1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Подпрограмма1</w:t>
            </w:r>
          </w:p>
          <w:p w:rsidR="00E67C82" w:rsidRPr="002F6511" w:rsidRDefault="00E67C82" w:rsidP="00F150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«Наследие»</w:t>
            </w:r>
          </w:p>
        </w:tc>
        <w:tc>
          <w:tcPr>
            <w:tcW w:w="1564" w:type="dxa"/>
            <w:vMerge w:val="restart"/>
          </w:tcPr>
          <w:p w:rsidR="00E67C82" w:rsidRPr="002F6511" w:rsidRDefault="00E67C82" w:rsidP="009B5DA2">
            <w:pPr>
              <w:ind w:left="-10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Муниципальное бюджетное учреждение культуры «Районный центр культуры и досуга»,  Муниципальное бюджетное учреждение культуры «Историко-художественный музей»</w:t>
            </w:r>
          </w:p>
        </w:tc>
        <w:tc>
          <w:tcPr>
            <w:tcW w:w="1133" w:type="dxa"/>
            <w:vMerge w:val="restart"/>
          </w:tcPr>
          <w:p w:rsidR="00E67C82" w:rsidRPr="002F6511" w:rsidRDefault="003664ED" w:rsidP="002F6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63 333,7</w:t>
            </w:r>
          </w:p>
        </w:tc>
        <w:tc>
          <w:tcPr>
            <w:tcW w:w="996" w:type="dxa"/>
            <w:vMerge w:val="restart"/>
          </w:tcPr>
          <w:p w:rsidR="00E67C82" w:rsidRPr="002F6511" w:rsidRDefault="00E67C82" w:rsidP="002F6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E67C82" w:rsidRPr="002F6511" w:rsidRDefault="003664ED" w:rsidP="002F6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63 333,7</w:t>
            </w:r>
          </w:p>
        </w:tc>
        <w:tc>
          <w:tcPr>
            <w:tcW w:w="622" w:type="dxa"/>
            <w:vMerge w:val="restart"/>
          </w:tcPr>
          <w:p w:rsidR="00E67C82" w:rsidRPr="002F6511" w:rsidRDefault="00E67C82" w:rsidP="00FD5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E67C82" w:rsidRPr="00F04B12" w:rsidRDefault="00E67C82" w:rsidP="00FD5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4B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E67C82" w:rsidRPr="002F6511" w:rsidRDefault="00BB1C85" w:rsidP="00AF5090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pacing w:val="-5"/>
                <w:sz w:val="16"/>
                <w:szCs w:val="16"/>
              </w:rPr>
              <w:t>Число посещений библиотек</w:t>
            </w:r>
          </w:p>
        </w:tc>
        <w:tc>
          <w:tcPr>
            <w:tcW w:w="423" w:type="dxa"/>
          </w:tcPr>
          <w:p w:rsidR="00E67C82" w:rsidRPr="002F6511" w:rsidRDefault="00E67C82" w:rsidP="008A5742">
            <w:pPr>
              <w:pStyle w:val="ac"/>
              <w:ind w:left="-108" w:right="-174"/>
              <w:jc w:val="center"/>
              <w:rPr>
                <w:color w:val="000000" w:themeColor="text1"/>
                <w:sz w:val="14"/>
                <w:szCs w:val="14"/>
              </w:rPr>
            </w:pPr>
            <w:r w:rsidRPr="002F6511">
              <w:rPr>
                <w:color w:val="000000" w:themeColor="text1"/>
                <w:sz w:val="14"/>
                <w:szCs w:val="14"/>
              </w:rPr>
              <w:t>Единиц (тыс.)</w:t>
            </w:r>
          </w:p>
        </w:tc>
        <w:tc>
          <w:tcPr>
            <w:tcW w:w="708" w:type="dxa"/>
          </w:tcPr>
          <w:p w:rsidR="00E67C82" w:rsidRPr="002F6511" w:rsidRDefault="00BB1C85" w:rsidP="0027642A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color w:val="000000" w:themeColor="text1"/>
                <w:sz w:val="16"/>
                <w:szCs w:val="16"/>
              </w:rPr>
              <w:t>143,5</w:t>
            </w:r>
          </w:p>
        </w:tc>
        <w:tc>
          <w:tcPr>
            <w:tcW w:w="618" w:type="dxa"/>
            <w:gridSpan w:val="2"/>
          </w:tcPr>
          <w:p w:rsidR="00E67C82" w:rsidRPr="002F6511" w:rsidRDefault="00BB1C85" w:rsidP="0027642A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color w:val="000000" w:themeColor="text1"/>
                <w:sz w:val="16"/>
                <w:szCs w:val="16"/>
              </w:rPr>
              <w:t>143,5</w:t>
            </w:r>
          </w:p>
        </w:tc>
        <w:tc>
          <w:tcPr>
            <w:tcW w:w="760" w:type="dxa"/>
          </w:tcPr>
          <w:p w:rsidR="00E67C82" w:rsidRPr="002F6511" w:rsidRDefault="00A0073E" w:rsidP="00276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485"/>
        </w:trPr>
        <w:tc>
          <w:tcPr>
            <w:tcW w:w="3389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67C82" w:rsidRPr="002F6511" w:rsidRDefault="00E67C82" w:rsidP="00791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67C82" w:rsidRPr="002F6511" w:rsidRDefault="00BB1C85" w:rsidP="0003106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</w:rPr>
              <w:t>Число посещений культурно-досуговых учреждений</w:t>
            </w:r>
          </w:p>
        </w:tc>
        <w:tc>
          <w:tcPr>
            <w:tcW w:w="423" w:type="dxa"/>
          </w:tcPr>
          <w:p w:rsidR="00E67C82" w:rsidRPr="002F6511" w:rsidRDefault="00BB1C85" w:rsidP="00E67C82">
            <w:pPr>
              <w:pStyle w:val="ac"/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2F6511">
              <w:rPr>
                <w:color w:val="000000" w:themeColor="text1"/>
                <w:sz w:val="12"/>
                <w:szCs w:val="12"/>
              </w:rPr>
              <w:t>Единиц (тыс.)</w:t>
            </w:r>
          </w:p>
        </w:tc>
        <w:tc>
          <w:tcPr>
            <w:tcW w:w="708" w:type="dxa"/>
          </w:tcPr>
          <w:p w:rsidR="00E67C82" w:rsidRPr="002F6511" w:rsidRDefault="00BB1C85" w:rsidP="005A0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89,4</w:t>
            </w:r>
          </w:p>
        </w:tc>
        <w:tc>
          <w:tcPr>
            <w:tcW w:w="618" w:type="dxa"/>
            <w:gridSpan w:val="2"/>
          </w:tcPr>
          <w:p w:rsidR="00E67C82" w:rsidRPr="002F6511" w:rsidRDefault="00BB1C85" w:rsidP="00BB1C8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89,4</w:t>
            </w:r>
          </w:p>
        </w:tc>
        <w:tc>
          <w:tcPr>
            <w:tcW w:w="760" w:type="dxa"/>
          </w:tcPr>
          <w:p w:rsidR="00E67C82" w:rsidRPr="002F6511" w:rsidRDefault="00A0073E" w:rsidP="00276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313"/>
        </w:trPr>
        <w:tc>
          <w:tcPr>
            <w:tcW w:w="3389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67C82" w:rsidRPr="002F6511" w:rsidRDefault="00E67C82" w:rsidP="00791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E67C82" w:rsidRPr="002F6511" w:rsidRDefault="00E67C8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67C82" w:rsidRPr="002F6511" w:rsidRDefault="00BB1C85" w:rsidP="00FD58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Число посещений музея</w:t>
            </w:r>
          </w:p>
        </w:tc>
        <w:tc>
          <w:tcPr>
            <w:tcW w:w="423" w:type="dxa"/>
          </w:tcPr>
          <w:p w:rsidR="00E67C82" w:rsidRPr="002F6511" w:rsidRDefault="009B5DA2" w:rsidP="002E5202">
            <w:pPr>
              <w:pStyle w:val="ac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E67C82" w:rsidRPr="002F6511" w:rsidRDefault="00BB1C85" w:rsidP="00FD5871">
            <w:pPr>
              <w:pStyle w:val="ae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7,56</w:t>
            </w:r>
          </w:p>
        </w:tc>
        <w:tc>
          <w:tcPr>
            <w:tcW w:w="618" w:type="dxa"/>
            <w:gridSpan w:val="2"/>
          </w:tcPr>
          <w:p w:rsidR="00E67C82" w:rsidRPr="002F6511" w:rsidRDefault="00BB1C85" w:rsidP="00CB2550">
            <w:pPr>
              <w:pStyle w:val="ac"/>
              <w:ind w:left="-105" w:right="-112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color w:val="000000" w:themeColor="text1"/>
                <w:sz w:val="16"/>
                <w:szCs w:val="16"/>
              </w:rPr>
              <w:t>7,7</w:t>
            </w:r>
          </w:p>
        </w:tc>
        <w:tc>
          <w:tcPr>
            <w:tcW w:w="760" w:type="dxa"/>
          </w:tcPr>
          <w:p w:rsidR="00E67C82" w:rsidRPr="002F6511" w:rsidRDefault="00A0073E" w:rsidP="00276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+0,14</w:t>
            </w:r>
          </w:p>
          <w:p w:rsidR="00BB1C85" w:rsidRPr="002F6511" w:rsidRDefault="00BB1C85" w:rsidP="00BB1C85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Calibri" w:hAnsi="Times New Roman" w:cs="Times New Roman"/>
                <w:color w:val="000000" w:themeColor="text1"/>
                <w:sz w:val="12"/>
                <w:szCs w:val="12"/>
              </w:rPr>
              <w:t>Увеличение посещений в связи с активной реализацией программы «Пушкинская карта»</w:t>
            </w:r>
          </w:p>
        </w:tc>
      </w:tr>
      <w:tr w:rsidR="00CF1360" w:rsidRPr="002F6511" w:rsidTr="00D51BF2">
        <w:trPr>
          <w:trHeight w:val="449"/>
        </w:trPr>
        <w:tc>
          <w:tcPr>
            <w:tcW w:w="3389" w:type="dxa"/>
            <w:vMerge/>
            <w:vAlign w:val="center"/>
          </w:tcPr>
          <w:p w:rsidR="002E5202" w:rsidRPr="002F6511" w:rsidRDefault="002E52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E5202" w:rsidRPr="002F6511" w:rsidRDefault="002E5202" w:rsidP="007914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2E5202" w:rsidRPr="002F6511" w:rsidRDefault="002E52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2E5202" w:rsidRPr="002F6511" w:rsidRDefault="002E52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2E5202" w:rsidRPr="002F6511" w:rsidRDefault="002E52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2E5202" w:rsidRPr="002F6511" w:rsidRDefault="002E52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</w:tcPr>
          <w:p w:rsidR="002E5202" w:rsidRPr="002F6511" w:rsidRDefault="002E52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BB1C85" w:rsidRPr="002F6511" w:rsidRDefault="00BB1C85" w:rsidP="00BB1C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капитально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отремонтированных</w:t>
            </w:r>
            <w:proofErr w:type="gramEnd"/>
          </w:p>
          <w:p w:rsidR="002E5202" w:rsidRPr="002F6511" w:rsidRDefault="00BB1C85" w:rsidP="00BB1C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объектов организаций культуры</w:t>
            </w:r>
          </w:p>
        </w:tc>
        <w:tc>
          <w:tcPr>
            <w:tcW w:w="423" w:type="dxa"/>
          </w:tcPr>
          <w:p w:rsidR="002E5202" w:rsidRPr="002F6511" w:rsidRDefault="00BB1C85" w:rsidP="00BB1C85">
            <w:pPr>
              <w:pStyle w:val="ac"/>
              <w:spacing w:after="0"/>
              <w:ind w:left="-108" w:right="-108"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2F6511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2E5202" w:rsidRPr="002F6511" w:rsidRDefault="00BB1C85" w:rsidP="00FD5871">
            <w:pPr>
              <w:pStyle w:val="ae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</w:tcPr>
          <w:p w:rsidR="002E5202" w:rsidRPr="002F6511" w:rsidRDefault="00BB1C85" w:rsidP="00FD5871">
            <w:pPr>
              <w:pStyle w:val="ae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</w:tcPr>
          <w:p w:rsidR="002E5202" w:rsidRPr="002F6511" w:rsidRDefault="00BB1C85" w:rsidP="00BB1C85">
            <w:pPr>
              <w:ind w:left="-108" w:right="-56" w:hanging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BB1C85" w:rsidRPr="002F6511" w:rsidRDefault="00BB1C85" w:rsidP="00BB1C85">
            <w:pPr>
              <w:ind w:left="-108" w:right="-56" w:hanging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Текущий ремонт</w:t>
            </w:r>
          </w:p>
        </w:tc>
      </w:tr>
      <w:tr w:rsidR="00CF1360" w:rsidRPr="002F6511" w:rsidTr="00D51BF2">
        <w:trPr>
          <w:trHeight w:val="846"/>
        </w:trPr>
        <w:tc>
          <w:tcPr>
            <w:tcW w:w="3389" w:type="dxa"/>
          </w:tcPr>
          <w:p w:rsidR="00144748" w:rsidRPr="002F6511" w:rsidRDefault="00E67C82" w:rsidP="002D6F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2</w:t>
            </w:r>
            <w:r w:rsidR="0014474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«Сохранение и развитие материально-технической базы учреждения культуры»</w:t>
            </w:r>
          </w:p>
        </w:tc>
        <w:tc>
          <w:tcPr>
            <w:tcW w:w="1564" w:type="dxa"/>
          </w:tcPr>
          <w:p w:rsidR="00144748" w:rsidRPr="002F6511" w:rsidRDefault="00144748" w:rsidP="009B5DA2">
            <w:pPr>
              <w:tabs>
                <w:tab w:val="left" w:pos="335"/>
              </w:tabs>
              <w:autoSpaceDE w:val="0"/>
              <w:autoSpaceDN w:val="0"/>
              <w:adjustRightInd w:val="0"/>
              <w:ind w:left="-100" w:right="-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Муниципальное бюджетное учреждение культуры «Районный центр культу</w:t>
            </w:r>
            <w:r w:rsidR="008A5742" w:rsidRPr="002F651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ры и досуга </w:t>
            </w:r>
            <w:proofErr w:type="spellStart"/>
            <w:r w:rsidR="008A5742" w:rsidRPr="002F651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Большемурашкинского</w:t>
            </w:r>
            <w:proofErr w:type="spellEnd"/>
            <w:r w:rsidR="0006760B" w:rsidRPr="002F651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964FD1" w:rsidRPr="002F651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муниципального округа</w:t>
            </w: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133" w:type="dxa"/>
          </w:tcPr>
          <w:p w:rsidR="00144748" w:rsidRPr="002F6511" w:rsidRDefault="00366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188,9</w:t>
            </w:r>
          </w:p>
        </w:tc>
        <w:tc>
          <w:tcPr>
            <w:tcW w:w="996" w:type="dxa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:rsidR="00144748" w:rsidRPr="002F6511" w:rsidRDefault="00366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188,9</w:t>
            </w:r>
          </w:p>
        </w:tc>
        <w:tc>
          <w:tcPr>
            <w:tcW w:w="622" w:type="dxa"/>
          </w:tcPr>
          <w:p w:rsidR="00144748" w:rsidRPr="002F6511" w:rsidRDefault="00144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144748" w:rsidRPr="002F6511" w:rsidRDefault="00366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="00323AA9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144748" w:rsidRPr="002F6511" w:rsidRDefault="00BB1C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организаций культуры, оснащенных современным оборудованием</w:t>
            </w:r>
          </w:p>
        </w:tc>
        <w:tc>
          <w:tcPr>
            <w:tcW w:w="423" w:type="dxa"/>
          </w:tcPr>
          <w:p w:rsidR="00144748" w:rsidRPr="002F6511" w:rsidRDefault="00BB1C85" w:rsidP="00BE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pacing w:val="-7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144748" w:rsidRPr="002F6511" w:rsidRDefault="00BB1C85">
            <w:pPr>
              <w:pStyle w:val="ae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18" w:type="dxa"/>
            <w:gridSpan w:val="2"/>
          </w:tcPr>
          <w:p w:rsidR="00144748" w:rsidRPr="002F6511" w:rsidRDefault="00BB1C85">
            <w:pPr>
              <w:pStyle w:val="ae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60" w:type="dxa"/>
          </w:tcPr>
          <w:p w:rsidR="00C8426F" w:rsidRPr="002F6511" w:rsidRDefault="00C8426F" w:rsidP="00C842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  <w:p w:rsidR="007D13FD" w:rsidRPr="002F6511" w:rsidRDefault="007D13FD" w:rsidP="00BB1C8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3664ED" w:rsidRPr="002F6511" w:rsidTr="00D51BF2">
        <w:trPr>
          <w:trHeight w:val="400"/>
        </w:trPr>
        <w:tc>
          <w:tcPr>
            <w:tcW w:w="3389" w:type="dxa"/>
            <w:vMerge w:val="restart"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«Развитие физической культуры и спорта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</w:t>
            </w:r>
          </w:p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 2023-2025 годы»</w:t>
            </w:r>
          </w:p>
        </w:tc>
        <w:tc>
          <w:tcPr>
            <w:tcW w:w="1564" w:type="dxa"/>
            <w:vMerge w:val="restart"/>
          </w:tcPr>
          <w:p w:rsidR="003664ED" w:rsidRPr="002F6511" w:rsidRDefault="003664ED" w:rsidP="00F30D5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МБУ «Центр развития физической культуры и спорта»</w:t>
            </w:r>
          </w:p>
        </w:tc>
        <w:tc>
          <w:tcPr>
            <w:tcW w:w="1133" w:type="dxa"/>
            <w:vMerge w:val="restart"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22 740,5</w:t>
            </w:r>
          </w:p>
        </w:tc>
        <w:tc>
          <w:tcPr>
            <w:tcW w:w="996" w:type="dxa"/>
            <w:vMerge w:val="restart"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22 740,5</w:t>
            </w:r>
          </w:p>
        </w:tc>
        <w:tc>
          <w:tcPr>
            <w:tcW w:w="622" w:type="dxa"/>
            <w:vMerge w:val="restart"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3664ED" w:rsidRPr="002F6511" w:rsidRDefault="003664ED" w:rsidP="003664ED">
            <w:pPr>
              <w:ind w:left="-105" w:right="-1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100% 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3664ED" w:rsidRPr="002F6511" w:rsidRDefault="003664ED" w:rsidP="001F032E">
            <w:pPr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Доля граждан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</w:p>
          <w:p w:rsidR="003664ED" w:rsidRPr="002F6511" w:rsidRDefault="003664ED" w:rsidP="001F032E">
            <w:pPr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муниципального округа, систематически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занимающихся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спортом, в общей численности населения округа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3664ED" w:rsidRPr="002F6511" w:rsidRDefault="003664ED" w:rsidP="000220F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-0,2</w:t>
            </w:r>
          </w:p>
        </w:tc>
      </w:tr>
      <w:tr w:rsidR="003664ED" w:rsidRPr="002F6511" w:rsidTr="00D51BF2">
        <w:trPr>
          <w:trHeight w:val="450"/>
        </w:trPr>
        <w:tc>
          <w:tcPr>
            <w:tcW w:w="3389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664ED" w:rsidRPr="002F6511" w:rsidRDefault="003664ED" w:rsidP="00F30D5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664ED" w:rsidRPr="002F6511" w:rsidRDefault="003664ED" w:rsidP="00022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3664ED" w:rsidRPr="002F6511" w:rsidRDefault="003664ED" w:rsidP="001F032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населения, выполнившего нормативы</w:t>
            </w:r>
          </w:p>
          <w:p w:rsidR="003664ED" w:rsidRPr="002F6511" w:rsidRDefault="003664ED" w:rsidP="001F032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испытани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й(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тестов) Всероссийского</w:t>
            </w:r>
          </w:p>
          <w:p w:rsidR="003664ED" w:rsidRPr="002F6511" w:rsidRDefault="003664ED" w:rsidP="001F032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физкультурно-спортивного комплекса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3664ED" w:rsidRPr="002F6511" w:rsidRDefault="003664ED" w:rsidP="000220F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5,2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-0,8</w:t>
            </w:r>
          </w:p>
        </w:tc>
      </w:tr>
      <w:tr w:rsidR="003664ED" w:rsidRPr="002F6511" w:rsidTr="00D51BF2">
        <w:trPr>
          <w:trHeight w:val="89"/>
        </w:trPr>
        <w:tc>
          <w:tcPr>
            <w:tcW w:w="3389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664ED" w:rsidRPr="002F6511" w:rsidRDefault="003664ED" w:rsidP="00F30D5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664ED" w:rsidRPr="002F6511" w:rsidRDefault="003664ED" w:rsidP="00105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664ED" w:rsidRPr="002F6511" w:rsidRDefault="003664ED" w:rsidP="00022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3664ED" w:rsidRPr="002F6511" w:rsidRDefault="003664ED" w:rsidP="001F032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-Число спортивных мероприятий Всероссийского уровня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3664ED" w:rsidRPr="002F6511" w:rsidRDefault="003664ED" w:rsidP="000220F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664ED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226"/>
        </w:trPr>
        <w:tc>
          <w:tcPr>
            <w:tcW w:w="3389" w:type="dxa"/>
            <w:vMerge w:val="restart"/>
          </w:tcPr>
          <w:p w:rsidR="006B7C02" w:rsidRPr="002F6511" w:rsidRDefault="006B7C02" w:rsidP="006B7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-Подпрограмма 1</w:t>
            </w:r>
          </w:p>
          <w:p w:rsidR="006B7C02" w:rsidRPr="002F6511" w:rsidRDefault="006B7C02" w:rsidP="006B7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«Развитие физической культуры и массового спорта»</w:t>
            </w:r>
          </w:p>
        </w:tc>
        <w:tc>
          <w:tcPr>
            <w:tcW w:w="1564" w:type="dxa"/>
            <w:vMerge w:val="restart"/>
          </w:tcPr>
          <w:p w:rsidR="006B7C02" w:rsidRPr="002F6511" w:rsidRDefault="006B7C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B7C02" w:rsidRPr="002F6511" w:rsidRDefault="003664ED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22 740,5</w:t>
            </w:r>
          </w:p>
        </w:tc>
        <w:tc>
          <w:tcPr>
            <w:tcW w:w="996" w:type="dxa"/>
            <w:vMerge w:val="restart"/>
          </w:tcPr>
          <w:p w:rsidR="006B7C02" w:rsidRPr="002F6511" w:rsidRDefault="006B7C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6B7C02" w:rsidRPr="002F6511" w:rsidRDefault="003664ED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22 740,5</w:t>
            </w:r>
          </w:p>
        </w:tc>
        <w:tc>
          <w:tcPr>
            <w:tcW w:w="622" w:type="dxa"/>
            <w:vMerge w:val="restart"/>
          </w:tcPr>
          <w:p w:rsidR="006B7C02" w:rsidRPr="002F6511" w:rsidRDefault="006B7C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6B7C02" w:rsidRPr="002F6511" w:rsidRDefault="003664ED" w:rsidP="00F61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="006B7C0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1F032E" w:rsidRPr="002F6511" w:rsidRDefault="00CA36C2" w:rsidP="001F032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="001F032E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Доля граждан </w:t>
            </w:r>
            <w:proofErr w:type="spellStart"/>
            <w:r w:rsidR="001F032E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</w:p>
          <w:p w:rsidR="006B7C02" w:rsidRPr="002F6511" w:rsidRDefault="001F032E" w:rsidP="001F032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муниципального округа, систематически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занимающихся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спортом, в общей численности населения округа</w:t>
            </w:r>
          </w:p>
        </w:tc>
        <w:tc>
          <w:tcPr>
            <w:tcW w:w="423" w:type="dxa"/>
          </w:tcPr>
          <w:p w:rsidR="006B7C02" w:rsidRPr="002F6511" w:rsidRDefault="006B7C02" w:rsidP="0002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6B7C02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618" w:type="dxa"/>
            <w:gridSpan w:val="2"/>
          </w:tcPr>
          <w:p w:rsidR="006B7C02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760" w:type="dxa"/>
          </w:tcPr>
          <w:p w:rsidR="006B7C02" w:rsidRPr="002F6511" w:rsidRDefault="003664E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-0,2</w:t>
            </w:r>
          </w:p>
        </w:tc>
      </w:tr>
      <w:tr w:rsidR="00E60012" w:rsidRPr="002F6511" w:rsidTr="00D51BF2">
        <w:trPr>
          <w:trHeight w:val="639"/>
        </w:trPr>
        <w:tc>
          <w:tcPr>
            <w:tcW w:w="3389" w:type="dxa"/>
            <w:vMerge/>
          </w:tcPr>
          <w:p w:rsidR="00E60012" w:rsidRPr="002F6511" w:rsidRDefault="00E60012" w:rsidP="006B7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E60012" w:rsidRPr="002F6511" w:rsidRDefault="00E60012" w:rsidP="00022D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60012" w:rsidRPr="002F6511" w:rsidRDefault="00E20775" w:rsidP="00E6001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Число спортивных мероприятий окружного, зонального, межокружного, областного уровня, проведенных на территории округа</w:t>
            </w:r>
          </w:p>
        </w:tc>
        <w:tc>
          <w:tcPr>
            <w:tcW w:w="423" w:type="dxa"/>
          </w:tcPr>
          <w:p w:rsidR="00E60012" w:rsidRPr="002F6511" w:rsidRDefault="00E60012" w:rsidP="0002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E60012" w:rsidRPr="002F6511" w:rsidRDefault="00E20775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18" w:type="dxa"/>
            <w:gridSpan w:val="2"/>
          </w:tcPr>
          <w:p w:rsidR="00E60012" w:rsidRPr="002F6511" w:rsidRDefault="00E20775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760" w:type="dxa"/>
          </w:tcPr>
          <w:p w:rsidR="00E60012" w:rsidRPr="002F6511" w:rsidRDefault="00E60012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318"/>
        </w:trPr>
        <w:tc>
          <w:tcPr>
            <w:tcW w:w="3389" w:type="dxa"/>
            <w:vMerge w:val="restart"/>
          </w:tcPr>
          <w:p w:rsidR="006B7C02" w:rsidRPr="002F6511" w:rsidRDefault="006B7C02" w:rsidP="006B7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-Подпрограмма 2</w:t>
            </w:r>
          </w:p>
          <w:p w:rsidR="006B7C02" w:rsidRPr="002F6511" w:rsidRDefault="006B7C02" w:rsidP="00E60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« Развитие инфраструктуры для занятий  физической культурой и спортом  </w:t>
            </w:r>
          </w:p>
        </w:tc>
        <w:tc>
          <w:tcPr>
            <w:tcW w:w="1564" w:type="dxa"/>
            <w:vMerge w:val="restart"/>
          </w:tcPr>
          <w:p w:rsidR="006B7C02" w:rsidRPr="002F6511" w:rsidRDefault="006B7C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B7C02" w:rsidRPr="002F6511" w:rsidRDefault="003664ED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6" w:type="dxa"/>
            <w:vMerge w:val="restart"/>
          </w:tcPr>
          <w:p w:rsidR="006B7C02" w:rsidRPr="002F6511" w:rsidRDefault="006B7C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6B7C02" w:rsidRPr="002F6511" w:rsidRDefault="003664ED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2" w:type="dxa"/>
            <w:vMerge w:val="restart"/>
          </w:tcPr>
          <w:p w:rsidR="006B7C02" w:rsidRPr="002F6511" w:rsidRDefault="006B7C0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6B7C02" w:rsidRPr="002F6511" w:rsidRDefault="003664ED" w:rsidP="00022D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="006B7C0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6B7C02" w:rsidRPr="002F6511" w:rsidRDefault="006B7C02" w:rsidP="00CA36C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A36C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E20775" w:rsidRPr="002F6511">
              <w:rPr>
                <w:color w:val="000000" w:themeColor="text1"/>
              </w:rPr>
              <w:t xml:space="preserve"> </w:t>
            </w:r>
            <w:r w:rsidR="00E20775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выполнения муниципального задания учреждением, учредителем которого  является  администрация </w:t>
            </w:r>
            <w:proofErr w:type="spellStart"/>
            <w:r w:rsidR="00E20775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="00E20775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423" w:type="dxa"/>
          </w:tcPr>
          <w:p w:rsidR="006B7C02" w:rsidRPr="002F6511" w:rsidRDefault="00CA36C2" w:rsidP="0002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6B7C02" w:rsidRPr="002F6511" w:rsidRDefault="00CA36C2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6B7C02" w:rsidRPr="002F6511" w:rsidRDefault="00CA36C2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6B7C02" w:rsidRPr="002F6511" w:rsidRDefault="00CA36C2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E60012" w:rsidRPr="002F6511" w:rsidTr="00D51BF2">
        <w:trPr>
          <w:trHeight w:val="920"/>
        </w:trPr>
        <w:tc>
          <w:tcPr>
            <w:tcW w:w="3389" w:type="dxa"/>
            <w:vMerge/>
          </w:tcPr>
          <w:p w:rsidR="00E60012" w:rsidRPr="002F6511" w:rsidRDefault="00E60012" w:rsidP="006B7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E60012" w:rsidRPr="002F6511" w:rsidRDefault="00E6001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E60012" w:rsidRPr="002F6511" w:rsidRDefault="00E6001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E60012" w:rsidRPr="002F6511" w:rsidRDefault="00E60012" w:rsidP="00E6001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Развитие спортивной инфраструктуры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:</w:t>
            </w:r>
            <w:proofErr w:type="gramEnd"/>
          </w:p>
          <w:p w:rsidR="00E60012" w:rsidRPr="002F6511" w:rsidRDefault="00E60012" w:rsidP="00E6001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ремонт, реконструкция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имеющихся</w:t>
            </w:r>
            <w:proofErr w:type="gramEnd"/>
          </w:p>
          <w:p w:rsidR="00E60012" w:rsidRPr="002F6511" w:rsidRDefault="00E60012" w:rsidP="00E6001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объектов</w:t>
            </w:r>
          </w:p>
          <w:p w:rsidR="00E60012" w:rsidRPr="002F6511" w:rsidRDefault="00E60012" w:rsidP="00E6001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ввод в эксплуатацию новых объектов</w:t>
            </w:r>
          </w:p>
          <w:p w:rsidR="00E60012" w:rsidRPr="002F6511" w:rsidRDefault="00E20775" w:rsidP="00E6001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E6001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порта</w:t>
            </w:r>
          </w:p>
        </w:tc>
        <w:tc>
          <w:tcPr>
            <w:tcW w:w="423" w:type="dxa"/>
          </w:tcPr>
          <w:p w:rsidR="00AF2EEA" w:rsidRPr="002F6511" w:rsidRDefault="00AF2EEA" w:rsidP="0002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60012" w:rsidRPr="002F6511" w:rsidRDefault="00E60012" w:rsidP="0002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AF2EEA" w:rsidRPr="002F6511" w:rsidRDefault="00AF2EEA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60012" w:rsidRPr="002F6511" w:rsidRDefault="00F61A46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</w:tcPr>
          <w:p w:rsidR="00AF2EEA" w:rsidRPr="002F6511" w:rsidRDefault="00AF2EEA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60012" w:rsidRPr="002F6511" w:rsidRDefault="00F61A46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</w:tcPr>
          <w:p w:rsidR="00AF2EEA" w:rsidRPr="002F6511" w:rsidRDefault="00AF2EEA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60012" w:rsidRPr="002F6511" w:rsidRDefault="00AB7CCD" w:rsidP="008B78E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702"/>
        </w:trPr>
        <w:tc>
          <w:tcPr>
            <w:tcW w:w="3389" w:type="dxa"/>
          </w:tcPr>
          <w:p w:rsidR="0046446B" w:rsidRPr="002F6511" w:rsidRDefault="0046446B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 «Информатизация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области»  </w:t>
            </w:r>
          </w:p>
          <w:p w:rsidR="0046446B" w:rsidRPr="002F6511" w:rsidRDefault="00766AE0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 2023-2027</w:t>
            </w:r>
            <w:r w:rsidR="0046446B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564" w:type="dxa"/>
          </w:tcPr>
          <w:p w:rsidR="0046446B" w:rsidRPr="002F6511" w:rsidRDefault="00964FD1" w:rsidP="00AF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Управление делами </w:t>
            </w:r>
          </w:p>
        </w:tc>
        <w:tc>
          <w:tcPr>
            <w:tcW w:w="1133" w:type="dxa"/>
          </w:tcPr>
          <w:p w:rsidR="0046446B" w:rsidRPr="002F6511" w:rsidRDefault="00CC389C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4 153,7</w:t>
            </w:r>
          </w:p>
        </w:tc>
        <w:tc>
          <w:tcPr>
            <w:tcW w:w="996" w:type="dxa"/>
          </w:tcPr>
          <w:p w:rsidR="0046446B" w:rsidRPr="002F6511" w:rsidRDefault="0046446B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:rsidR="0046446B" w:rsidRPr="002F6511" w:rsidRDefault="00CC389C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4 030,1</w:t>
            </w:r>
          </w:p>
        </w:tc>
        <w:tc>
          <w:tcPr>
            <w:tcW w:w="622" w:type="dxa"/>
          </w:tcPr>
          <w:p w:rsidR="0046446B" w:rsidRPr="002F6511" w:rsidRDefault="0046446B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46446B" w:rsidRPr="002F6511" w:rsidRDefault="00CC389C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3826" w:type="dxa"/>
          </w:tcPr>
          <w:p w:rsidR="001B75C0" w:rsidRPr="002F6511" w:rsidRDefault="001B75C0" w:rsidP="001B75C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  <w:p w:rsidR="0046446B" w:rsidRPr="002F6511" w:rsidRDefault="0046446B" w:rsidP="0081653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46446B" w:rsidRPr="002F6511" w:rsidRDefault="0046446B" w:rsidP="0046446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46446B" w:rsidRPr="002F6511" w:rsidRDefault="0046446B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46446B" w:rsidRPr="002F6511" w:rsidRDefault="0046446B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2E56E3" w:rsidRPr="002F6511" w:rsidRDefault="002E56E3" w:rsidP="00105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1360" w:rsidRPr="002F6511" w:rsidTr="00D51BF2">
        <w:trPr>
          <w:trHeight w:val="483"/>
        </w:trPr>
        <w:tc>
          <w:tcPr>
            <w:tcW w:w="3389" w:type="dxa"/>
            <w:vMerge w:val="restart"/>
          </w:tcPr>
          <w:p w:rsidR="00764CE1" w:rsidRPr="002F6511" w:rsidRDefault="00764CE1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764CE1" w:rsidRPr="002F6511" w:rsidRDefault="00764CE1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64CE1" w:rsidRPr="002F6511" w:rsidRDefault="00764CE1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764CE1" w:rsidRPr="002F6511" w:rsidRDefault="00764CE1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764CE1" w:rsidRPr="002F6511" w:rsidRDefault="00764CE1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</w:tcPr>
          <w:p w:rsidR="00764CE1" w:rsidRPr="002F6511" w:rsidRDefault="00764CE1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764CE1" w:rsidRPr="002F6511" w:rsidRDefault="00764CE1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544E2" w:rsidRPr="002F6511" w:rsidRDefault="008544E2" w:rsidP="008544E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Обеспеченность </w:t>
            </w:r>
          </w:p>
          <w:p w:rsidR="00764CE1" w:rsidRPr="002F6511" w:rsidRDefault="008544E2" w:rsidP="008544E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антивирусными программными средствами  от  общего числа АРМ</w:t>
            </w:r>
          </w:p>
        </w:tc>
        <w:tc>
          <w:tcPr>
            <w:tcW w:w="423" w:type="dxa"/>
          </w:tcPr>
          <w:p w:rsidR="00764CE1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64CE1" w:rsidRPr="002F6511" w:rsidRDefault="009D6365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764CE1" w:rsidRPr="002F6511" w:rsidRDefault="009D6365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764CE1" w:rsidRPr="002F6511" w:rsidRDefault="001B75C0" w:rsidP="00105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c>
          <w:tcPr>
            <w:tcW w:w="3389" w:type="dxa"/>
            <w:vMerge/>
          </w:tcPr>
          <w:p w:rsidR="00764CE1" w:rsidRPr="002F6511" w:rsidRDefault="00764CE1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64CE1" w:rsidRPr="002F6511" w:rsidRDefault="00764CE1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64CE1" w:rsidRPr="002F6511" w:rsidRDefault="00764CE1" w:rsidP="00B0046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764CE1" w:rsidRPr="002F6511" w:rsidRDefault="00764CE1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764CE1" w:rsidRPr="002F6511" w:rsidRDefault="00764CE1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64CE1" w:rsidRPr="002F6511" w:rsidRDefault="00764CE1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64CE1" w:rsidRPr="002F6511" w:rsidRDefault="00764CE1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64CE1" w:rsidRPr="002F6511" w:rsidRDefault="008544E2" w:rsidP="0081653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Количество разработанных и принятых регламентов </w:t>
            </w:r>
            <w:proofErr w:type="gramStart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>для</w:t>
            </w:r>
            <w:proofErr w:type="gramEnd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>предоставление</w:t>
            </w:r>
            <w:proofErr w:type="gramEnd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 массовых социально значимых муниципальных (государственных) услуг в электронном виде- 38 НПА (за период действия программы)</w:t>
            </w:r>
          </w:p>
        </w:tc>
        <w:tc>
          <w:tcPr>
            <w:tcW w:w="423" w:type="dxa"/>
          </w:tcPr>
          <w:p w:rsidR="00764CE1" w:rsidRPr="002F6511" w:rsidRDefault="00764CE1" w:rsidP="00F70B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764CE1" w:rsidRPr="002F6511" w:rsidRDefault="008544E2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618" w:type="dxa"/>
            <w:gridSpan w:val="2"/>
          </w:tcPr>
          <w:p w:rsidR="00764CE1" w:rsidRPr="002F6511" w:rsidRDefault="008544E2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60" w:type="dxa"/>
          </w:tcPr>
          <w:p w:rsidR="00764CE1" w:rsidRPr="002F6511" w:rsidRDefault="00764CE1" w:rsidP="00105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482"/>
        </w:trPr>
        <w:tc>
          <w:tcPr>
            <w:tcW w:w="3389" w:type="dxa"/>
            <w:vMerge/>
          </w:tcPr>
          <w:p w:rsidR="001B75C0" w:rsidRPr="002F6511" w:rsidRDefault="001B75C0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1B75C0" w:rsidRPr="002F6511" w:rsidRDefault="001B75C0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B75C0" w:rsidRPr="002F6511" w:rsidRDefault="001B75C0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1B75C0" w:rsidRPr="002F6511" w:rsidRDefault="001B75C0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1B75C0" w:rsidRPr="002F6511" w:rsidRDefault="001B75C0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1B75C0" w:rsidRPr="002F6511" w:rsidRDefault="001B75C0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B75C0" w:rsidRPr="002F6511" w:rsidRDefault="001B75C0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1B75C0" w:rsidRPr="002F6511" w:rsidRDefault="009D6365" w:rsidP="009D6365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Дополнительное количество АРМ подключенных к системе электронного документооборота</w:t>
            </w:r>
          </w:p>
        </w:tc>
        <w:tc>
          <w:tcPr>
            <w:tcW w:w="423" w:type="dxa"/>
          </w:tcPr>
          <w:p w:rsidR="001B75C0" w:rsidRPr="002F6511" w:rsidRDefault="009D6365" w:rsidP="009D636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1B75C0" w:rsidRPr="002F6511" w:rsidRDefault="00400CD4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1B75C0" w:rsidRPr="002F6511" w:rsidRDefault="00400CD4" w:rsidP="009C1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1B75C0" w:rsidRPr="002F6511" w:rsidRDefault="001B75C0" w:rsidP="00105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6365" w:rsidRPr="002F6511" w:rsidTr="00D51BF2">
        <w:trPr>
          <w:trHeight w:val="87"/>
        </w:trPr>
        <w:tc>
          <w:tcPr>
            <w:tcW w:w="3389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D6365" w:rsidRPr="002F6511" w:rsidRDefault="009D6365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9D6365" w:rsidRPr="002F6511" w:rsidRDefault="009D6365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9D6365" w:rsidRPr="002F6511" w:rsidRDefault="009D6365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9D6365" w:rsidRPr="002F6511" w:rsidRDefault="009D6365" w:rsidP="00AF509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Выполнение муниципального задания «Объем тиража газеты «Знамя»</w:t>
            </w:r>
          </w:p>
        </w:tc>
        <w:tc>
          <w:tcPr>
            <w:tcW w:w="423" w:type="dxa"/>
          </w:tcPr>
          <w:p w:rsidR="009D6365" w:rsidRPr="002F6511" w:rsidRDefault="00AF2EEA" w:rsidP="00AF2E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9D6365" w:rsidRPr="002F6511" w:rsidRDefault="008544E2" w:rsidP="004701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73950</w:t>
            </w:r>
          </w:p>
        </w:tc>
        <w:tc>
          <w:tcPr>
            <w:tcW w:w="618" w:type="dxa"/>
            <w:gridSpan w:val="2"/>
          </w:tcPr>
          <w:p w:rsidR="009D6365" w:rsidRPr="002F6511" w:rsidRDefault="00F145EF" w:rsidP="009D6365">
            <w:pPr>
              <w:ind w:righ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6960</w:t>
            </w:r>
            <w:r w:rsidR="008544E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9D6365" w:rsidRPr="002F6511" w:rsidRDefault="00F145EF" w:rsidP="00105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-4350</w:t>
            </w:r>
          </w:p>
        </w:tc>
      </w:tr>
      <w:tr w:rsidR="009D6365" w:rsidRPr="002F6511" w:rsidTr="00D51BF2">
        <w:trPr>
          <w:trHeight w:val="920"/>
        </w:trPr>
        <w:tc>
          <w:tcPr>
            <w:tcW w:w="3389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D6365" w:rsidRPr="002F6511" w:rsidRDefault="009D6365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9D6365" w:rsidRPr="002F6511" w:rsidRDefault="009D6365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9D6365" w:rsidRPr="002F6511" w:rsidRDefault="009D6365" w:rsidP="00B0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9D6365" w:rsidRPr="002F6511" w:rsidRDefault="009D6365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9D6365" w:rsidRPr="002F6511" w:rsidRDefault="009D6365" w:rsidP="00AF509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Повышение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уровня квалификации подготовки специалистов органов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МСУ в области использования информационно-коммуникационных технологий, а также в сфере информационной безопасности</w:t>
            </w:r>
          </w:p>
        </w:tc>
        <w:tc>
          <w:tcPr>
            <w:tcW w:w="423" w:type="dxa"/>
          </w:tcPr>
          <w:p w:rsidR="009D6365" w:rsidRPr="002F6511" w:rsidRDefault="009D6365" w:rsidP="009C1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9D6365" w:rsidRPr="002F6511" w:rsidRDefault="008544E2" w:rsidP="002E5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</w:tcPr>
          <w:p w:rsidR="009D6365" w:rsidRPr="002F6511" w:rsidRDefault="00F145EF" w:rsidP="009C1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60" w:type="dxa"/>
          </w:tcPr>
          <w:p w:rsidR="009D6365" w:rsidRPr="002F6511" w:rsidRDefault="00F145EF" w:rsidP="00105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</w:t>
            </w:r>
          </w:p>
        </w:tc>
      </w:tr>
      <w:tr w:rsidR="00CF1360" w:rsidRPr="002F6511" w:rsidTr="00D51BF2">
        <w:trPr>
          <w:trHeight w:val="910"/>
        </w:trPr>
        <w:tc>
          <w:tcPr>
            <w:tcW w:w="3389" w:type="dxa"/>
            <w:vMerge w:val="restart"/>
          </w:tcPr>
          <w:p w:rsidR="00CA36C2" w:rsidRPr="002F6511" w:rsidRDefault="00CA36C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«Повышение безопасности дорожного движения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</w:t>
            </w:r>
          </w:p>
          <w:p w:rsidR="00CA36C2" w:rsidRPr="002F6511" w:rsidRDefault="00CC389C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на 2025-2027</w:t>
            </w:r>
            <w:r w:rsidR="00CA36C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годы»</w:t>
            </w:r>
          </w:p>
        </w:tc>
        <w:tc>
          <w:tcPr>
            <w:tcW w:w="1564" w:type="dxa"/>
            <w:vMerge w:val="restart"/>
          </w:tcPr>
          <w:p w:rsidR="00CA36C2" w:rsidRPr="002F6511" w:rsidRDefault="00964FD1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Отдел по вопросам ГО, ЧС, МП и ЕДДС администрации округа</w:t>
            </w:r>
          </w:p>
        </w:tc>
        <w:tc>
          <w:tcPr>
            <w:tcW w:w="1133" w:type="dxa"/>
            <w:vMerge w:val="restart"/>
          </w:tcPr>
          <w:p w:rsidR="00CA36C2" w:rsidRPr="002F6511" w:rsidRDefault="00CC389C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172,4</w:t>
            </w:r>
          </w:p>
        </w:tc>
        <w:tc>
          <w:tcPr>
            <w:tcW w:w="996" w:type="dxa"/>
            <w:vMerge w:val="restart"/>
          </w:tcPr>
          <w:p w:rsidR="00CA36C2" w:rsidRPr="002F6511" w:rsidRDefault="00CA36C2" w:rsidP="00DD3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CA36C2" w:rsidRPr="002F6511" w:rsidRDefault="00CC389C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172,4</w:t>
            </w:r>
          </w:p>
        </w:tc>
        <w:tc>
          <w:tcPr>
            <w:tcW w:w="622" w:type="dxa"/>
            <w:vMerge w:val="restart"/>
          </w:tcPr>
          <w:p w:rsidR="00CA36C2" w:rsidRPr="002F6511" w:rsidRDefault="00CA36C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CA36C2" w:rsidRPr="002F6511" w:rsidRDefault="00CA36C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CA36C2" w:rsidRPr="002F6511" w:rsidRDefault="00EE1425" w:rsidP="00CC389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E14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обращений граждан поступивших по Системе-112 или 102 о нарушении требований безопасности дорожного движения</w:t>
            </w:r>
          </w:p>
        </w:tc>
        <w:tc>
          <w:tcPr>
            <w:tcW w:w="423" w:type="dxa"/>
          </w:tcPr>
          <w:p w:rsidR="00CA36C2" w:rsidRPr="002F6511" w:rsidRDefault="00CA36C2" w:rsidP="00E0106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</w:t>
            </w:r>
          </w:p>
        </w:tc>
        <w:tc>
          <w:tcPr>
            <w:tcW w:w="708" w:type="dxa"/>
          </w:tcPr>
          <w:p w:rsidR="00CA36C2" w:rsidRPr="002F6511" w:rsidRDefault="00CC389C" w:rsidP="005C539F">
            <w:pPr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2</w:t>
            </w:r>
          </w:p>
        </w:tc>
        <w:tc>
          <w:tcPr>
            <w:tcW w:w="618" w:type="dxa"/>
            <w:gridSpan w:val="2"/>
          </w:tcPr>
          <w:p w:rsidR="00CA36C2" w:rsidRPr="002F6511" w:rsidRDefault="00CC389C" w:rsidP="005C5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760" w:type="dxa"/>
          </w:tcPr>
          <w:p w:rsidR="00CA36C2" w:rsidRDefault="00CC389C" w:rsidP="00BE228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+46</w:t>
            </w:r>
          </w:p>
          <w:p w:rsidR="00EE1425" w:rsidRPr="002F6511" w:rsidRDefault="00EE1425" w:rsidP="00BE228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EE142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отражает фактическую результативность программы</w:t>
            </w:r>
          </w:p>
        </w:tc>
      </w:tr>
      <w:tr w:rsidR="00CC389C" w:rsidRPr="002F6511" w:rsidTr="00D51BF2">
        <w:trPr>
          <w:trHeight w:val="1347"/>
        </w:trPr>
        <w:tc>
          <w:tcPr>
            <w:tcW w:w="3389" w:type="dxa"/>
            <w:vMerge/>
          </w:tcPr>
          <w:p w:rsidR="00CC389C" w:rsidRPr="002F6511" w:rsidRDefault="00CC389C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CC389C" w:rsidRPr="002F6511" w:rsidRDefault="00CC389C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C389C" w:rsidRPr="002F6511" w:rsidRDefault="00CC389C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CC389C" w:rsidRPr="002F6511" w:rsidRDefault="00CC389C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CC389C" w:rsidRPr="002F6511" w:rsidRDefault="00CC389C" w:rsidP="00A410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C389C" w:rsidRPr="002F6511" w:rsidRDefault="00CC389C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CC389C" w:rsidRPr="002F6511" w:rsidRDefault="00CC389C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CC389C" w:rsidRPr="002F6511" w:rsidRDefault="00CC389C" w:rsidP="00AB7C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детей, погибших в результате ДТП</w:t>
            </w:r>
          </w:p>
        </w:tc>
        <w:tc>
          <w:tcPr>
            <w:tcW w:w="423" w:type="dxa"/>
          </w:tcPr>
          <w:p w:rsidR="00CC389C" w:rsidRPr="002F6511" w:rsidRDefault="00CC389C" w:rsidP="00AB7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Ед. </w:t>
            </w:r>
          </w:p>
        </w:tc>
        <w:tc>
          <w:tcPr>
            <w:tcW w:w="708" w:type="dxa"/>
          </w:tcPr>
          <w:p w:rsidR="00CC389C" w:rsidRPr="002F6511" w:rsidRDefault="00CC389C" w:rsidP="00AB7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  <w:lang w:val="en-US"/>
              </w:rPr>
              <w:t>&lt;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:rsidR="00CC389C" w:rsidRPr="002F6511" w:rsidRDefault="00CC389C" w:rsidP="00AB7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CC389C" w:rsidRPr="002F6511" w:rsidRDefault="00CC389C" w:rsidP="00AB7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CC389C" w:rsidRPr="002F6511" w:rsidRDefault="00CC389C" w:rsidP="003D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-1</w:t>
            </w:r>
          </w:p>
          <w:p w:rsidR="00CC389C" w:rsidRPr="002F6511" w:rsidRDefault="00CC389C" w:rsidP="009C1FE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Достижение показателя отражает положительную результативность программы</w:t>
            </w:r>
          </w:p>
        </w:tc>
      </w:tr>
      <w:tr w:rsidR="00CF1360" w:rsidRPr="002F6511" w:rsidTr="00D51BF2">
        <w:trPr>
          <w:trHeight w:val="274"/>
        </w:trPr>
        <w:tc>
          <w:tcPr>
            <w:tcW w:w="3389" w:type="dxa"/>
            <w:vMerge w:val="restart"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 Управление муниципальной собственностью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</w:t>
            </w:r>
            <w:r w:rsidR="00EA56A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области»  на 2024-2026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564" w:type="dxa"/>
            <w:vMerge w:val="restart"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КУЭ</w:t>
            </w:r>
          </w:p>
        </w:tc>
        <w:tc>
          <w:tcPr>
            <w:tcW w:w="1133" w:type="dxa"/>
            <w:vMerge w:val="restart"/>
          </w:tcPr>
          <w:p w:rsidR="00890259" w:rsidRPr="002F6511" w:rsidRDefault="00CC389C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23</w:t>
            </w:r>
            <w:r w:rsid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 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746</w:t>
            </w:r>
            <w:r w:rsid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6" w:type="dxa"/>
            <w:vMerge w:val="restart"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890259" w:rsidRPr="002F6511" w:rsidRDefault="00CC389C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23 731,4</w:t>
            </w:r>
          </w:p>
        </w:tc>
        <w:tc>
          <w:tcPr>
            <w:tcW w:w="622" w:type="dxa"/>
            <w:vMerge w:val="restart"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890259" w:rsidRPr="002F6511" w:rsidRDefault="00CC389C" w:rsidP="004A7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99,9</w:t>
            </w:r>
            <w:r w:rsidR="00890259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  <w:p w:rsidR="00D7440F" w:rsidRPr="002F6511" w:rsidRDefault="00D7440F" w:rsidP="00D7440F">
            <w:pPr>
              <w:ind w:left="-105" w:right="-1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D7440F" w:rsidRPr="002F6511" w:rsidRDefault="00EA56A2" w:rsidP="00D7440F">
            <w:pPr>
              <w:ind w:left="-105" w:right="-154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Остаток образовался в результате отсутствия  потребности в средствах, в рамках </w:t>
            </w: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корректи-ровки</w:t>
            </w:r>
            <w:proofErr w:type="spellEnd"/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фак-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тических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расходных обязательств</w:t>
            </w:r>
            <w:r w:rsidR="00D7440F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3826" w:type="dxa"/>
          </w:tcPr>
          <w:p w:rsidR="00890259" w:rsidRPr="002F6511" w:rsidRDefault="00890259" w:rsidP="0081653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в отношении которых проведена процедура государственного кадастрового учёта</w:t>
            </w:r>
          </w:p>
        </w:tc>
        <w:tc>
          <w:tcPr>
            <w:tcW w:w="423" w:type="dxa"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890259" w:rsidRPr="002F6511" w:rsidRDefault="00EA56A2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8" w:type="dxa"/>
            <w:gridSpan w:val="2"/>
          </w:tcPr>
          <w:p w:rsidR="00890259" w:rsidRPr="002F6511" w:rsidRDefault="00CC389C" w:rsidP="00387E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60" w:type="dxa"/>
          </w:tcPr>
          <w:p w:rsidR="00890259" w:rsidRPr="002F6511" w:rsidRDefault="00CC389C" w:rsidP="00EA56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+1 </w:t>
            </w:r>
            <w:r w:rsidR="00EA56A2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увеличение произошло вследствие постановки на гос. кадастровый учет вновь построенных объектов муниципальной собственности</w:t>
            </w:r>
            <w:proofErr w:type="gramStart"/>
            <w:r w:rsidR="00EA56A2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,</w:t>
            </w:r>
            <w:proofErr w:type="gramEnd"/>
            <w:r w:rsidR="00EA56A2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в связи с увеличением оборота объектов </w:t>
            </w:r>
            <w:proofErr w:type="spellStart"/>
            <w:r w:rsidR="00EA56A2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мун</w:t>
            </w:r>
            <w:proofErr w:type="spellEnd"/>
            <w:r w:rsidR="00EA56A2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 собственности (объединение, разделение и т.д.) и постановкой на учет бесхозяйных объектов недвижимого имущества</w:t>
            </w:r>
          </w:p>
        </w:tc>
      </w:tr>
      <w:tr w:rsidR="00CF1360" w:rsidRPr="002F6511" w:rsidTr="00D51BF2">
        <w:trPr>
          <w:trHeight w:val="138"/>
        </w:trPr>
        <w:tc>
          <w:tcPr>
            <w:tcW w:w="338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90259" w:rsidRPr="002F6511" w:rsidRDefault="00890259" w:rsidP="0081653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в отношении которых проведена процедура государственной регистрации муниципальной собственности</w:t>
            </w:r>
          </w:p>
        </w:tc>
        <w:tc>
          <w:tcPr>
            <w:tcW w:w="423" w:type="dxa"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890259" w:rsidRPr="002F6511" w:rsidRDefault="00025354" w:rsidP="008902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18" w:type="dxa"/>
            <w:gridSpan w:val="2"/>
          </w:tcPr>
          <w:p w:rsidR="00890259" w:rsidRPr="002F6511" w:rsidRDefault="00025354" w:rsidP="008902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60" w:type="dxa"/>
          </w:tcPr>
          <w:p w:rsidR="00890259" w:rsidRPr="002F6511" w:rsidRDefault="009A401E" w:rsidP="00F0166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</w:t>
            </w:r>
          </w:p>
          <w:p w:rsidR="002D502E" w:rsidRPr="002F6511" w:rsidRDefault="00025354" w:rsidP="00F0166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увеличение произошло вследствие выявления и оформления выморочного имущества, оформления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бесхозяйного имущества, изъятия жилых помещений путем выкупа в связи с расселением ветхого (аварийного) жилого фонда, гос. регистрация на вновь возведенные объекты недвижимости</w:t>
            </w:r>
          </w:p>
        </w:tc>
      </w:tr>
      <w:tr w:rsidR="00CF1360" w:rsidRPr="002F6511" w:rsidTr="00D51BF2">
        <w:tc>
          <w:tcPr>
            <w:tcW w:w="338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90259" w:rsidRPr="002F6511" w:rsidRDefault="00890259" w:rsidP="0081653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изготовление схем расположения земельных участков</w:t>
            </w:r>
          </w:p>
        </w:tc>
        <w:tc>
          <w:tcPr>
            <w:tcW w:w="423" w:type="dxa"/>
          </w:tcPr>
          <w:p w:rsidR="00890259" w:rsidRPr="002F6511" w:rsidRDefault="00890259" w:rsidP="00FD7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890259" w:rsidRPr="002F6511" w:rsidRDefault="00025354" w:rsidP="00FD7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618" w:type="dxa"/>
            <w:gridSpan w:val="2"/>
          </w:tcPr>
          <w:p w:rsidR="00890259" w:rsidRPr="002F6511" w:rsidRDefault="00025354" w:rsidP="00FD7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760" w:type="dxa"/>
          </w:tcPr>
          <w:p w:rsidR="00890259" w:rsidRPr="002F6511" w:rsidRDefault="00025354" w:rsidP="00F0166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+28</w:t>
            </w:r>
          </w:p>
          <w:p w:rsidR="00A12E51" w:rsidRPr="002F6511" w:rsidRDefault="00025354" w:rsidP="00F0166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увеличение произошло в связи с увеличением кол-ва заявлений о предоставлении земельных участков в собственность и (или) аренду,  в связи с формированием земельных участков для участников СВО и членов их семей</w:t>
            </w:r>
          </w:p>
        </w:tc>
      </w:tr>
      <w:tr w:rsidR="00CF1360" w:rsidRPr="002F6511" w:rsidTr="00D51BF2">
        <w:trPr>
          <w:trHeight w:val="317"/>
        </w:trPr>
        <w:tc>
          <w:tcPr>
            <w:tcW w:w="338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90259" w:rsidRPr="002F6511" w:rsidRDefault="00890259" w:rsidP="008902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Изготовление технических планов</w:t>
            </w:r>
          </w:p>
        </w:tc>
        <w:tc>
          <w:tcPr>
            <w:tcW w:w="423" w:type="dxa"/>
          </w:tcPr>
          <w:p w:rsidR="00890259" w:rsidRPr="002F6511" w:rsidRDefault="00890259" w:rsidP="00890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890259" w:rsidRPr="002F6511" w:rsidRDefault="00EA56A2" w:rsidP="007D13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8" w:type="dxa"/>
            <w:gridSpan w:val="2"/>
          </w:tcPr>
          <w:p w:rsidR="00890259" w:rsidRPr="002F6511" w:rsidRDefault="00025354" w:rsidP="007D13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60" w:type="dxa"/>
          </w:tcPr>
          <w:p w:rsidR="00890259" w:rsidRPr="002F6511" w:rsidRDefault="00025354" w:rsidP="00890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+3</w:t>
            </w:r>
          </w:p>
          <w:p w:rsidR="009A401E" w:rsidRPr="002F6511" w:rsidRDefault="00025354" w:rsidP="009A401E">
            <w:pPr>
              <w:autoSpaceDE w:val="0"/>
              <w:autoSpaceDN w:val="0"/>
              <w:adjustRightInd w:val="0"/>
              <w:ind w:left="-101" w:right="-117" w:hanging="101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увеличение произошло вследствие постановки на гос. кадастровый учет вновь построенных объектов муниципальной собственности, бесхозяйных объектов недвижимости, а также в связи с необходимостью уточнения характеристик объектов недвижимости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мун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 собственности</w:t>
            </w:r>
          </w:p>
        </w:tc>
      </w:tr>
      <w:tr w:rsidR="00CF1360" w:rsidRPr="002F6511" w:rsidTr="00D51BF2">
        <w:trPr>
          <w:trHeight w:val="346"/>
        </w:trPr>
        <w:tc>
          <w:tcPr>
            <w:tcW w:w="338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90259" w:rsidRPr="002F6511" w:rsidRDefault="00890259" w:rsidP="008902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Изготовление межевых планов</w:t>
            </w:r>
          </w:p>
        </w:tc>
        <w:tc>
          <w:tcPr>
            <w:tcW w:w="423" w:type="dxa"/>
          </w:tcPr>
          <w:p w:rsidR="00890259" w:rsidRPr="002F6511" w:rsidRDefault="00890259" w:rsidP="00890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890259" w:rsidRPr="002F6511" w:rsidRDefault="00025354" w:rsidP="007D13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18" w:type="dxa"/>
            <w:gridSpan w:val="2"/>
          </w:tcPr>
          <w:p w:rsidR="00890259" w:rsidRPr="002F6511" w:rsidRDefault="00025354" w:rsidP="007D13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760" w:type="dxa"/>
          </w:tcPr>
          <w:p w:rsidR="00890259" w:rsidRPr="002F6511" w:rsidRDefault="00025354" w:rsidP="00F016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+4</w:t>
            </w:r>
          </w:p>
          <w:p w:rsidR="00A12E51" w:rsidRPr="002F6511" w:rsidRDefault="00025354" w:rsidP="00D76667">
            <w:pPr>
              <w:autoSpaceDE w:val="0"/>
              <w:autoSpaceDN w:val="0"/>
              <w:adjustRightInd w:val="0"/>
              <w:ind w:left="-101" w:right="-108" w:hanging="7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увеличение произошло вследствие постановки на гос. кадастровый учет вновь построенных объектов муниципальной собственности, бесхозяйных объектов недвижимости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 xml:space="preserve">, а также в связи с необходимостью уточнения характеристик объектов недвижимости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мун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 собственности</w:t>
            </w:r>
          </w:p>
        </w:tc>
      </w:tr>
      <w:tr w:rsidR="00CF1360" w:rsidRPr="002F6511" w:rsidTr="00D51BF2">
        <w:trPr>
          <w:trHeight w:val="269"/>
        </w:trPr>
        <w:tc>
          <w:tcPr>
            <w:tcW w:w="338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90259" w:rsidRPr="002F6511" w:rsidRDefault="00821BC1" w:rsidP="008902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Количество объектов, внесенных в Перечень имущества для субъектов МСП</w:t>
            </w:r>
          </w:p>
        </w:tc>
        <w:tc>
          <w:tcPr>
            <w:tcW w:w="423" w:type="dxa"/>
          </w:tcPr>
          <w:p w:rsidR="00890259" w:rsidRPr="002F6511" w:rsidRDefault="00890259" w:rsidP="008902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890259" w:rsidRPr="002F6511" w:rsidRDefault="00025354" w:rsidP="007D1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618" w:type="dxa"/>
            <w:gridSpan w:val="2"/>
          </w:tcPr>
          <w:p w:rsidR="00890259" w:rsidRPr="002F6511" w:rsidRDefault="00890259" w:rsidP="007D1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EA56A2"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60" w:type="dxa"/>
          </w:tcPr>
          <w:p w:rsidR="00F01666" w:rsidRPr="002F6511" w:rsidRDefault="009A401E" w:rsidP="00F016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EA56A2" w:rsidRPr="002F6511" w:rsidRDefault="00EA56A2" w:rsidP="0002535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1360" w:rsidRPr="002F6511" w:rsidTr="00D51BF2">
        <w:trPr>
          <w:trHeight w:val="269"/>
        </w:trPr>
        <w:tc>
          <w:tcPr>
            <w:tcW w:w="338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90259" w:rsidRPr="002F6511" w:rsidRDefault="00890259" w:rsidP="0038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90259" w:rsidRPr="002F6511" w:rsidRDefault="00EA56A2" w:rsidP="008902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Выполнение плановых и внеплановых работ по ремонту имущества муниципальных учреждений округа</w:t>
            </w:r>
          </w:p>
        </w:tc>
        <w:tc>
          <w:tcPr>
            <w:tcW w:w="423" w:type="dxa"/>
          </w:tcPr>
          <w:p w:rsidR="00890259" w:rsidRPr="002F6511" w:rsidRDefault="00EA56A2" w:rsidP="008902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890259" w:rsidRPr="002F6511" w:rsidRDefault="00EA56A2" w:rsidP="007D1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890259" w:rsidRPr="002F6511" w:rsidRDefault="00EA56A2" w:rsidP="007D1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  <w:r w:rsidR="00821BC1"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821BC1" w:rsidRPr="002F6511" w:rsidRDefault="00890259" w:rsidP="00FD7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821BC1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90259" w:rsidRPr="002F6511" w:rsidRDefault="00821BC1" w:rsidP="00EA56A2">
            <w:pPr>
              <w:autoSpaceDE w:val="0"/>
              <w:autoSpaceDN w:val="0"/>
              <w:adjustRightInd w:val="0"/>
              <w:ind w:left="-106" w:hang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34A77" w:rsidRPr="002F6511" w:rsidTr="00D51BF2">
        <w:trPr>
          <w:trHeight w:val="228"/>
        </w:trPr>
        <w:tc>
          <w:tcPr>
            <w:tcW w:w="3389" w:type="dxa"/>
            <w:vMerge w:val="restart"/>
          </w:tcPr>
          <w:p w:rsidR="00D34A77" w:rsidRPr="002F6511" w:rsidRDefault="00D34A77" w:rsidP="00AB003B">
            <w:pPr>
              <w:ind w:left="-114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«Управление муниципальными финансами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области»   </w:t>
            </w:r>
          </w:p>
        </w:tc>
        <w:tc>
          <w:tcPr>
            <w:tcW w:w="1564" w:type="dxa"/>
            <w:vMerge w:val="restart"/>
          </w:tcPr>
          <w:p w:rsidR="00D34A77" w:rsidRPr="002F6511" w:rsidRDefault="00D34A77" w:rsidP="00AF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Финансовое управление</w:t>
            </w:r>
            <w:r w:rsidR="00AF2EE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D34A77" w:rsidRPr="002F6511" w:rsidRDefault="007B1E9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56 957,0</w:t>
            </w:r>
          </w:p>
        </w:tc>
        <w:tc>
          <w:tcPr>
            <w:tcW w:w="996" w:type="dxa"/>
            <w:vMerge w:val="restart"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D34A77" w:rsidRPr="002F6511" w:rsidRDefault="007B1E9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46 696,4</w:t>
            </w:r>
          </w:p>
        </w:tc>
        <w:tc>
          <w:tcPr>
            <w:tcW w:w="622" w:type="dxa"/>
            <w:vMerge w:val="restart"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D34A77" w:rsidRPr="002F6511" w:rsidRDefault="007B1E9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80,2</w:t>
            </w:r>
            <w:r w:rsidR="00D34A77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D34A77" w:rsidRPr="002F6511" w:rsidRDefault="00D34A77" w:rsidP="00D34A7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Доходы бюджета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 (без    учета субвенций из областного бюджета)  на  душу населения</w:t>
            </w:r>
          </w:p>
        </w:tc>
        <w:tc>
          <w:tcPr>
            <w:tcW w:w="423" w:type="dxa"/>
          </w:tcPr>
          <w:p w:rsidR="00D34A77" w:rsidRPr="002F6511" w:rsidRDefault="00D34A77" w:rsidP="00D34A77">
            <w:pPr>
              <w:ind w:left="-108" w:right="-113" w:hanging="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тыс. рублей</w:t>
            </w:r>
          </w:p>
        </w:tc>
        <w:tc>
          <w:tcPr>
            <w:tcW w:w="708" w:type="dxa"/>
          </w:tcPr>
          <w:p w:rsidR="00D34A77" w:rsidRPr="002F6511" w:rsidRDefault="001B381C" w:rsidP="008C5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61</w:t>
            </w:r>
          </w:p>
        </w:tc>
        <w:tc>
          <w:tcPr>
            <w:tcW w:w="618" w:type="dxa"/>
            <w:gridSpan w:val="2"/>
          </w:tcPr>
          <w:p w:rsidR="00D34A77" w:rsidRPr="002F6511" w:rsidRDefault="001B381C" w:rsidP="008C5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760" w:type="dxa"/>
          </w:tcPr>
          <w:p w:rsidR="00247EA1" w:rsidRPr="002F6511" w:rsidRDefault="001B381C" w:rsidP="00F301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+2,3</w:t>
            </w:r>
          </w:p>
          <w:p w:rsidR="00D34A77" w:rsidRPr="002F6511" w:rsidRDefault="00D34A77" w:rsidP="00F301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увеличение безвозмездных поступлений от </w:t>
            </w:r>
            <w:r w:rsidR="001B381C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др.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бюджетов</w:t>
            </w:r>
          </w:p>
        </w:tc>
      </w:tr>
      <w:tr w:rsidR="00D34A77" w:rsidRPr="002F6511" w:rsidTr="00D51BF2">
        <w:trPr>
          <w:trHeight w:val="262"/>
        </w:trPr>
        <w:tc>
          <w:tcPr>
            <w:tcW w:w="3389" w:type="dxa"/>
            <w:vMerge/>
          </w:tcPr>
          <w:p w:rsidR="00D34A77" w:rsidRPr="002F6511" w:rsidRDefault="00D34A77" w:rsidP="00AB003B">
            <w:pPr>
              <w:ind w:left="-114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D34A77" w:rsidRPr="002F6511" w:rsidRDefault="00D34A77" w:rsidP="00D34A7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Доля расходов бюджета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области,  формируемых  в рамках муниципальных  программ, в общем объеме  расходов бюджета (без учета субвенций из областного бюджета)</w:t>
            </w:r>
          </w:p>
        </w:tc>
        <w:tc>
          <w:tcPr>
            <w:tcW w:w="423" w:type="dxa"/>
          </w:tcPr>
          <w:p w:rsidR="00D34A77" w:rsidRPr="002F6511" w:rsidRDefault="00D34A77" w:rsidP="00AB00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D34A77" w:rsidRPr="002F6511" w:rsidRDefault="00D34A77" w:rsidP="00D34A7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D34A77" w:rsidRPr="002F6511" w:rsidRDefault="00D34A77" w:rsidP="00D34A7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708" w:type="dxa"/>
          </w:tcPr>
          <w:p w:rsidR="00D34A77" w:rsidRPr="002F6511" w:rsidRDefault="00D34A77" w:rsidP="008C5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618" w:type="dxa"/>
            <w:gridSpan w:val="2"/>
          </w:tcPr>
          <w:p w:rsidR="00D34A77" w:rsidRPr="002F6511" w:rsidRDefault="001B381C" w:rsidP="008C5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760" w:type="dxa"/>
          </w:tcPr>
          <w:p w:rsidR="00D34A77" w:rsidRPr="002F6511" w:rsidRDefault="001B381C" w:rsidP="00F301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+7,6</w:t>
            </w:r>
          </w:p>
          <w:p w:rsidR="00D34A77" w:rsidRPr="002F6511" w:rsidRDefault="00247EA1" w:rsidP="00F301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Положительная динамика за счет </w:t>
            </w:r>
            <w:r w:rsidR="00D34A77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ведение программного бюджета</w:t>
            </w:r>
          </w:p>
        </w:tc>
      </w:tr>
      <w:tr w:rsidR="00D34A77" w:rsidRPr="002F6511" w:rsidTr="00D51BF2">
        <w:trPr>
          <w:trHeight w:val="226"/>
        </w:trPr>
        <w:tc>
          <w:tcPr>
            <w:tcW w:w="3389" w:type="dxa"/>
            <w:vMerge/>
          </w:tcPr>
          <w:p w:rsidR="00D34A77" w:rsidRPr="002F6511" w:rsidRDefault="00D34A77" w:rsidP="00AB003B">
            <w:pPr>
              <w:ind w:left="-114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D34A77" w:rsidRPr="002F6511" w:rsidRDefault="00D34A77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D34A77" w:rsidRPr="002F6511" w:rsidRDefault="00D34A77" w:rsidP="00D34A7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Удельный  вес муниципального долга по отношению к доходам  бюджета  без  учета безвозмездных поступлений  из областного бюджета</w:t>
            </w:r>
          </w:p>
        </w:tc>
        <w:tc>
          <w:tcPr>
            <w:tcW w:w="423" w:type="dxa"/>
          </w:tcPr>
          <w:p w:rsidR="00D34A77" w:rsidRPr="002F6511" w:rsidRDefault="00D34A77" w:rsidP="00AB00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708" w:type="dxa"/>
          </w:tcPr>
          <w:p w:rsidR="00D34A77" w:rsidRPr="002F6511" w:rsidRDefault="00D34A77" w:rsidP="008C5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40</w:t>
            </w:r>
          </w:p>
        </w:tc>
        <w:tc>
          <w:tcPr>
            <w:tcW w:w="618" w:type="dxa"/>
            <w:gridSpan w:val="2"/>
          </w:tcPr>
          <w:p w:rsidR="00D34A77" w:rsidRPr="002F6511" w:rsidRDefault="00D34A77" w:rsidP="008C5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60" w:type="dxa"/>
          </w:tcPr>
          <w:p w:rsidR="00D34A77" w:rsidRPr="002F6511" w:rsidRDefault="00D34A77" w:rsidP="00F301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13248C" w:rsidRPr="002F6511">
              <w:rPr>
                <w:color w:val="000000" w:themeColor="text1"/>
              </w:rPr>
              <w:t xml:space="preserve"> </w:t>
            </w:r>
            <w:r w:rsidR="0013248C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 за счет отсутствия муниципального долга</w:t>
            </w:r>
          </w:p>
        </w:tc>
      </w:tr>
      <w:tr w:rsidR="00AB003B" w:rsidRPr="002F6511" w:rsidTr="00D51BF2">
        <w:trPr>
          <w:trHeight w:val="187"/>
        </w:trPr>
        <w:tc>
          <w:tcPr>
            <w:tcW w:w="3389" w:type="dxa"/>
            <w:vMerge w:val="restart"/>
          </w:tcPr>
          <w:p w:rsidR="00AB003B" w:rsidRPr="002F6511" w:rsidRDefault="00AB003B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Подпрограмма 1.</w:t>
            </w:r>
          </w:p>
          <w:p w:rsidR="00AB003B" w:rsidRPr="002F6511" w:rsidRDefault="00AB003B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Организация и совершенствование бюджетного процесса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  Нижегородской области</w:t>
            </w:r>
          </w:p>
        </w:tc>
        <w:tc>
          <w:tcPr>
            <w:tcW w:w="1564" w:type="dxa"/>
            <w:vMerge w:val="restart"/>
          </w:tcPr>
          <w:p w:rsidR="00AB003B" w:rsidRPr="002F6511" w:rsidRDefault="00AB003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Финансовое управление</w:t>
            </w:r>
          </w:p>
        </w:tc>
        <w:tc>
          <w:tcPr>
            <w:tcW w:w="1133" w:type="dxa"/>
            <w:vMerge w:val="restart"/>
          </w:tcPr>
          <w:p w:rsidR="00AB003B" w:rsidRPr="002F6511" w:rsidRDefault="001B381C" w:rsidP="00D7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17 020,1</w:t>
            </w:r>
          </w:p>
        </w:tc>
        <w:tc>
          <w:tcPr>
            <w:tcW w:w="996" w:type="dxa"/>
            <w:vMerge w:val="restart"/>
          </w:tcPr>
          <w:p w:rsidR="00AB003B" w:rsidRPr="002F6511" w:rsidRDefault="00AB003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AB003B" w:rsidRPr="002F6511" w:rsidRDefault="001B381C" w:rsidP="00D7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5 760,0</w:t>
            </w:r>
          </w:p>
        </w:tc>
        <w:tc>
          <w:tcPr>
            <w:tcW w:w="622" w:type="dxa"/>
            <w:vMerge w:val="restart"/>
          </w:tcPr>
          <w:p w:rsidR="00AB003B" w:rsidRPr="002F6511" w:rsidRDefault="00AB003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</w:tcPr>
          <w:p w:rsidR="00AB003B" w:rsidRPr="002F6511" w:rsidRDefault="001B381C" w:rsidP="0046446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33,8</w:t>
            </w:r>
            <w:r w:rsidR="00AB003B"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</w:t>
            </w:r>
          </w:p>
          <w:p w:rsidR="001B381C" w:rsidRPr="002F6511" w:rsidRDefault="001B381C" w:rsidP="0046446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003B" w:rsidRPr="002F6511" w:rsidRDefault="001B381C" w:rsidP="000D317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(Остаток образовался по мероприятию «Резервный фонд» в результате отсутствия факта потребности в средствах)</w:t>
            </w:r>
            <w:r w:rsidR="00AB003B"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826" w:type="dxa"/>
          </w:tcPr>
          <w:p w:rsidR="00AB003B" w:rsidRPr="002F6511" w:rsidRDefault="00AB003B" w:rsidP="00C97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Доля расходов на очередной финансовый год, увязанных с  реестром расходных обязательств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области, в общем объеме расходов бюджета</w:t>
            </w:r>
          </w:p>
        </w:tc>
        <w:tc>
          <w:tcPr>
            <w:tcW w:w="423" w:type="dxa"/>
          </w:tcPr>
          <w:p w:rsidR="00AB003B" w:rsidRPr="002F6511" w:rsidRDefault="00AB003B" w:rsidP="00C9756D">
            <w:pPr>
              <w:autoSpaceDE w:val="0"/>
              <w:autoSpaceDN w:val="0"/>
              <w:adjustRightInd w:val="0"/>
              <w:ind w:left="-110" w:right="-108" w:hanging="11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003B" w:rsidRPr="002F6511" w:rsidRDefault="00AB003B" w:rsidP="00C9756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003B" w:rsidRPr="002F6511" w:rsidRDefault="00AB003B" w:rsidP="00C9756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708" w:type="dxa"/>
          </w:tcPr>
          <w:p w:rsidR="00AB003B" w:rsidRPr="002F6511" w:rsidRDefault="00AB003B" w:rsidP="00C9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AB003B" w:rsidRPr="002F6511" w:rsidRDefault="00AB003B" w:rsidP="00C9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AB003B" w:rsidRPr="002F6511" w:rsidRDefault="00AB003B" w:rsidP="00C9756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AB003B" w:rsidRPr="002F6511" w:rsidTr="00D51BF2">
        <w:trPr>
          <w:trHeight w:val="158"/>
        </w:trPr>
        <w:tc>
          <w:tcPr>
            <w:tcW w:w="3389" w:type="dxa"/>
            <w:vMerge/>
          </w:tcPr>
          <w:p w:rsidR="00AB003B" w:rsidRPr="002F6511" w:rsidRDefault="00AB003B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AB003B" w:rsidRPr="002F6511" w:rsidRDefault="00AB003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B003B" w:rsidRPr="002F6511" w:rsidRDefault="00AB003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B003B" w:rsidRPr="002F6511" w:rsidRDefault="00AB003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AB003B" w:rsidRPr="002F6511" w:rsidRDefault="00AB003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AB003B" w:rsidRPr="002F6511" w:rsidRDefault="00AB003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AB003B" w:rsidRPr="002F6511" w:rsidRDefault="00AB003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AB003B" w:rsidRPr="002F6511" w:rsidRDefault="00AB003B" w:rsidP="00C9756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 планируемых показателей расходов бюджета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423" w:type="dxa"/>
          </w:tcPr>
          <w:p w:rsidR="00AB003B" w:rsidRPr="002F6511" w:rsidRDefault="00AB003B" w:rsidP="00C9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AB003B" w:rsidRPr="002F6511" w:rsidRDefault="00AB003B" w:rsidP="00C9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5,0</w:t>
            </w:r>
          </w:p>
        </w:tc>
        <w:tc>
          <w:tcPr>
            <w:tcW w:w="618" w:type="dxa"/>
            <w:gridSpan w:val="2"/>
          </w:tcPr>
          <w:p w:rsidR="00AB003B" w:rsidRPr="002F6511" w:rsidRDefault="0013248C" w:rsidP="00C97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2,4</w:t>
            </w:r>
          </w:p>
        </w:tc>
        <w:tc>
          <w:tcPr>
            <w:tcW w:w="760" w:type="dxa"/>
          </w:tcPr>
          <w:p w:rsidR="00AB003B" w:rsidRPr="002F6511" w:rsidRDefault="0013248C" w:rsidP="00C97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+2,6</w:t>
            </w:r>
          </w:p>
          <w:p w:rsidR="00AB003B" w:rsidRPr="002F6511" w:rsidRDefault="00AB003B" w:rsidP="0013248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CF1360" w:rsidRPr="002F6511" w:rsidTr="00D51BF2">
        <w:trPr>
          <w:trHeight w:val="137"/>
        </w:trPr>
        <w:tc>
          <w:tcPr>
            <w:tcW w:w="3389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D4471" w:rsidRPr="002F6511" w:rsidRDefault="003C6D9E" w:rsidP="003C6D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Уровень дефицита бюджета по отношению к доходам бюджета без учета безвозмездных поступлений и поступлений налоговых доходов по дополнительным нормативам отчислений.</w:t>
            </w:r>
          </w:p>
        </w:tc>
        <w:tc>
          <w:tcPr>
            <w:tcW w:w="423" w:type="dxa"/>
          </w:tcPr>
          <w:p w:rsidR="007D4471" w:rsidRPr="002F6511" w:rsidRDefault="007D4471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D4471" w:rsidRPr="002F6511" w:rsidRDefault="001C33A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10</w:t>
            </w:r>
            <w:r w:rsidR="007D4471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618" w:type="dxa"/>
            <w:gridSpan w:val="2"/>
          </w:tcPr>
          <w:p w:rsidR="007D4471" w:rsidRPr="002F6511" w:rsidRDefault="003C6D9E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3C6D9E" w:rsidRPr="002F6511" w:rsidRDefault="00247EA1" w:rsidP="003C6D9E">
            <w:pPr>
              <w:autoSpaceDE w:val="0"/>
              <w:autoSpaceDN w:val="0"/>
              <w:adjustRightInd w:val="0"/>
              <w:ind w:left="-101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125"/>
        </w:trPr>
        <w:tc>
          <w:tcPr>
            <w:tcW w:w="3389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D4471" w:rsidRPr="002F6511" w:rsidRDefault="003C6D9E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Прирост налоговых поступлений бюджета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423" w:type="dxa"/>
          </w:tcPr>
          <w:p w:rsidR="007D4471" w:rsidRPr="002F6511" w:rsidRDefault="007D4471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D4471" w:rsidRPr="002F6511" w:rsidRDefault="001F1DE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6</w:t>
            </w:r>
            <w:r w:rsidR="007D4471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618" w:type="dxa"/>
            <w:gridSpan w:val="2"/>
          </w:tcPr>
          <w:p w:rsidR="007D4471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760" w:type="dxa"/>
          </w:tcPr>
          <w:p w:rsidR="0090097F" w:rsidRPr="002F6511" w:rsidRDefault="009225EA" w:rsidP="009009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="0013248C"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8,7</w:t>
            </w:r>
          </w:p>
          <w:p w:rsidR="00247EA1" w:rsidRPr="002F6511" w:rsidRDefault="00247EA1" w:rsidP="009009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 за счет увеличения поступлений налоговых доходов</w:t>
            </w:r>
          </w:p>
        </w:tc>
      </w:tr>
      <w:tr w:rsidR="00CF1360" w:rsidRPr="002F6511" w:rsidTr="00D51BF2">
        <w:trPr>
          <w:trHeight w:val="582"/>
        </w:trPr>
        <w:tc>
          <w:tcPr>
            <w:tcW w:w="3389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D4471" w:rsidRPr="002F6511" w:rsidRDefault="003C6D9E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расходов на обслуживание муниципального долга в общем объеме расходов бюджета без учета субвенций из областного бюджета</w:t>
            </w:r>
          </w:p>
        </w:tc>
        <w:tc>
          <w:tcPr>
            <w:tcW w:w="423" w:type="dxa"/>
          </w:tcPr>
          <w:p w:rsidR="007D4471" w:rsidRPr="002F6511" w:rsidRDefault="007D4471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</w:t>
            </w:r>
            <w:r w:rsidR="001F1DEB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более 10</w:t>
            </w:r>
            <w:r w:rsidR="00CE4159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618" w:type="dxa"/>
            <w:gridSpan w:val="2"/>
          </w:tcPr>
          <w:p w:rsidR="007D4471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60" w:type="dxa"/>
          </w:tcPr>
          <w:p w:rsidR="007D4471" w:rsidRPr="002F6511" w:rsidRDefault="00B77C7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247EA1" w:rsidRPr="002F6511" w:rsidRDefault="00247EA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</w:t>
            </w:r>
          </w:p>
        </w:tc>
      </w:tr>
      <w:tr w:rsidR="00CF1360" w:rsidRPr="002F6511" w:rsidTr="00D51BF2">
        <w:trPr>
          <w:trHeight w:val="238"/>
        </w:trPr>
        <w:tc>
          <w:tcPr>
            <w:tcW w:w="3389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D4471" w:rsidRPr="002F6511" w:rsidRDefault="003C6D9E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невыполненных бюджетных обязательств (просроченная кредиторская задолженность бюджета)</w:t>
            </w:r>
          </w:p>
        </w:tc>
        <w:tc>
          <w:tcPr>
            <w:tcW w:w="423" w:type="dxa"/>
          </w:tcPr>
          <w:p w:rsidR="007D4471" w:rsidRPr="002F6511" w:rsidRDefault="007D4471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D4471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7D4471" w:rsidRPr="002F6511" w:rsidRDefault="0013248C" w:rsidP="0013248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331,5</w:t>
            </w:r>
          </w:p>
        </w:tc>
        <w:tc>
          <w:tcPr>
            <w:tcW w:w="760" w:type="dxa"/>
          </w:tcPr>
          <w:p w:rsidR="007D4471" w:rsidRPr="002F6511" w:rsidRDefault="0013248C" w:rsidP="0013248C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- 331,5</w:t>
            </w:r>
            <w:r w:rsidRPr="002F65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Отрицательная динамика за счет принятия МБУ «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Большемурашкинский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автобус» долговых обязательств от  МУП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«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Большемурашкинский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автобус</w:t>
            </w:r>
          </w:p>
        </w:tc>
      </w:tr>
      <w:tr w:rsidR="00CF1360" w:rsidRPr="002F6511" w:rsidTr="00D51BF2">
        <w:trPr>
          <w:trHeight w:val="200"/>
        </w:trPr>
        <w:tc>
          <w:tcPr>
            <w:tcW w:w="3389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D4471" w:rsidRPr="002F6511" w:rsidRDefault="003C6D9E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 на соответствующий финансовый год</w:t>
            </w:r>
          </w:p>
        </w:tc>
        <w:tc>
          <w:tcPr>
            <w:tcW w:w="423" w:type="dxa"/>
          </w:tcPr>
          <w:p w:rsidR="007D4471" w:rsidRPr="002F6511" w:rsidRDefault="007D4471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D4471" w:rsidRPr="002F6511" w:rsidRDefault="00AF2EEA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7D4471" w:rsidRPr="002F6511" w:rsidRDefault="00AF2EEA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7D4471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7D4471" w:rsidRPr="002F6511" w:rsidRDefault="00B77C7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246"/>
        </w:trPr>
        <w:tc>
          <w:tcPr>
            <w:tcW w:w="3389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7D4471" w:rsidRPr="002F6511" w:rsidRDefault="007D447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D4471" w:rsidRPr="002F6511" w:rsidRDefault="003C6D9E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Отношение количества исполненных предписаний (представлений), вынесенных  по результатам проведенных  контрольных мероприятий, к общему количеству предписаний (представлений), вынесенных  по результатам проведенных  контрольных мероприятий в соответствующем финансовом году</w:t>
            </w:r>
          </w:p>
        </w:tc>
        <w:tc>
          <w:tcPr>
            <w:tcW w:w="423" w:type="dxa"/>
            <w:vAlign w:val="center"/>
          </w:tcPr>
          <w:p w:rsidR="007D4471" w:rsidRPr="002F6511" w:rsidRDefault="00216C79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D4471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&gt;90</w:t>
            </w:r>
          </w:p>
        </w:tc>
        <w:tc>
          <w:tcPr>
            <w:tcW w:w="618" w:type="dxa"/>
            <w:gridSpan w:val="2"/>
          </w:tcPr>
          <w:p w:rsidR="007D4471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7D4471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+10</w:t>
            </w:r>
          </w:p>
          <w:p w:rsidR="00247EA1" w:rsidRPr="002F6511" w:rsidRDefault="00247EA1" w:rsidP="0013248C">
            <w:pPr>
              <w:autoSpaceDE w:val="0"/>
              <w:autoSpaceDN w:val="0"/>
              <w:adjustRightInd w:val="0"/>
              <w:ind w:left="-137" w:right="-56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Положительная динамика за счет исполнения вынесенных представлений</w:t>
            </w:r>
          </w:p>
        </w:tc>
      </w:tr>
      <w:tr w:rsidR="00D34A77" w:rsidRPr="002F6511" w:rsidTr="00D51BF2">
        <w:trPr>
          <w:trHeight w:val="661"/>
        </w:trPr>
        <w:tc>
          <w:tcPr>
            <w:tcW w:w="3389" w:type="dxa"/>
            <w:vMerge/>
          </w:tcPr>
          <w:p w:rsidR="00D34A77" w:rsidRPr="002F6511" w:rsidRDefault="00D34A77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D34A77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34A77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34A77" w:rsidRPr="002F6511" w:rsidRDefault="00D34A77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D34A77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34A77" w:rsidRPr="002F6511" w:rsidRDefault="00D34A77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D34A77" w:rsidRPr="002F6511" w:rsidRDefault="00D34A77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D34A77" w:rsidRPr="002F6511" w:rsidRDefault="00D34A77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423" w:type="dxa"/>
          </w:tcPr>
          <w:p w:rsidR="00D34A77" w:rsidRPr="002F6511" w:rsidRDefault="00D34A77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D34A77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&gt;90</w:t>
            </w:r>
          </w:p>
        </w:tc>
        <w:tc>
          <w:tcPr>
            <w:tcW w:w="618" w:type="dxa"/>
            <w:gridSpan w:val="2"/>
          </w:tcPr>
          <w:p w:rsidR="00D34A77" w:rsidRPr="002F6511" w:rsidRDefault="00AF2EEA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D34A77" w:rsidRPr="002F6511" w:rsidRDefault="00AF2EEA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+10</w:t>
            </w:r>
          </w:p>
          <w:p w:rsidR="00247EA1" w:rsidRPr="002F6511" w:rsidRDefault="00247EA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</w:t>
            </w:r>
          </w:p>
        </w:tc>
      </w:tr>
      <w:tr w:rsidR="00CF1360" w:rsidRPr="002F6511" w:rsidTr="00D51BF2">
        <w:trPr>
          <w:trHeight w:val="388"/>
        </w:trPr>
        <w:tc>
          <w:tcPr>
            <w:tcW w:w="3389" w:type="dxa"/>
            <w:vMerge w:val="restart"/>
          </w:tcPr>
          <w:p w:rsidR="00D76718" w:rsidRPr="002F6511" w:rsidRDefault="00D76718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Подпрограмма 2. </w:t>
            </w:r>
          </w:p>
          <w:p w:rsidR="00D76718" w:rsidRPr="002F6511" w:rsidRDefault="00726E41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реализации программы </w:t>
            </w:r>
            <w:proofErr w:type="spellStart"/>
            <w:r w:rsidR="00D76718"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Большемур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муниципального округа</w:t>
            </w:r>
            <w:r w:rsidR="00D76718"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564" w:type="dxa"/>
            <w:vMerge w:val="restart"/>
          </w:tcPr>
          <w:p w:rsidR="00D76718" w:rsidRPr="002F6511" w:rsidRDefault="00D76718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:rsidR="00D76718" w:rsidRPr="002F6511" w:rsidRDefault="00D76718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D76718" w:rsidRPr="002F6511" w:rsidRDefault="001B381C" w:rsidP="00F52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38 855,8</w:t>
            </w:r>
          </w:p>
        </w:tc>
        <w:tc>
          <w:tcPr>
            <w:tcW w:w="996" w:type="dxa"/>
            <w:vMerge w:val="restart"/>
          </w:tcPr>
          <w:p w:rsidR="00D76718" w:rsidRPr="002F6511" w:rsidRDefault="00D76718" w:rsidP="00F52F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D76718" w:rsidRPr="002F6511" w:rsidRDefault="001B381C" w:rsidP="00F52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38855,8</w:t>
            </w:r>
          </w:p>
        </w:tc>
        <w:tc>
          <w:tcPr>
            <w:tcW w:w="622" w:type="dxa"/>
            <w:vMerge w:val="restart"/>
          </w:tcPr>
          <w:p w:rsidR="00D76718" w:rsidRPr="002F6511" w:rsidRDefault="00D76718" w:rsidP="00F52F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</w:tcPr>
          <w:p w:rsidR="00EA2A2F" w:rsidRPr="002F6511" w:rsidRDefault="001B381C" w:rsidP="00EA2A2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826" w:type="dxa"/>
          </w:tcPr>
          <w:p w:rsidR="00D76718" w:rsidRPr="002F6511" w:rsidRDefault="00D34A77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Своевременность сдачи МКУ «Централизованная бухгалтерия» бухгалтерской и налоговой отчетности, обслуживающих муниципальных учреждений</w:t>
            </w:r>
          </w:p>
        </w:tc>
        <w:tc>
          <w:tcPr>
            <w:tcW w:w="423" w:type="dxa"/>
          </w:tcPr>
          <w:p w:rsidR="00D76718" w:rsidRPr="002F6511" w:rsidRDefault="00D76718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D76718" w:rsidRPr="002F6511" w:rsidRDefault="00D34A77" w:rsidP="00D34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D76718" w:rsidRPr="002F6511" w:rsidRDefault="00D34A77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161452" w:rsidRPr="002F6511" w:rsidRDefault="00D34A77" w:rsidP="001614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409"/>
        </w:trPr>
        <w:tc>
          <w:tcPr>
            <w:tcW w:w="3389" w:type="dxa"/>
            <w:vMerge/>
          </w:tcPr>
          <w:p w:rsidR="001F1DEB" w:rsidRPr="002F6511" w:rsidRDefault="001F1DEB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1F1DEB" w:rsidRPr="002F6511" w:rsidRDefault="001F1DE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F1DEB" w:rsidRPr="002F6511" w:rsidRDefault="001F1DE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F1DEB" w:rsidRPr="002F6511" w:rsidRDefault="001F1DE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1F1DEB" w:rsidRPr="002F6511" w:rsidRDefault="001F1DEB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1F1DEB" w:rsidRPr="002F6511" w:rsidRDefault="001F1DE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F1DEB" w:rsidRPr="002F6511" w:rsidRDefault="001F1DE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1F1DEB" w:rsidRPr="002F6511" w:rsidRDefault="00D34A77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Отсутствие прироста дебиторской и кредиторской задолженности</w:t>
            </w:r>
          </w:p>
        </w:tc>
        <w:tc>
          <w:tcPr>
            <w:tcW w:w="423" w:type="dxa"/>
          </w:tcPr>
          <w:p w:rsidR="001F1DEB" w:rsidRPr="002F6511" w:rsidRDefault="004F2046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  <w:r w:rsidR="001F1DEB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1F1DEB" w:rsidRPr="002F6511" w:rsidRDefault="004F2046" w:rsidP="004F2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1F1DEB" w:rsidRPr="002F6511" w:rsidRDefault="004F2046" w:rsidP="004F2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1130FF" w:rsidRPr="002F6511" w:rsidRDefault="004F2046" w:rsidP="001130FF">
            <w:pPr>
              <w:autoSpaceDE w:val="0"/>
              <w:autoSpaceDN w:val="0"/>
              <w:adjustRightInd w:val="0"/>
              <w:ind w:left="-106" w:right="-1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F2046" w:rsidRPr="002F6511" w:rsidTr="00D51BF2">
        <w:trPr>
          <w:trHeight w:val="150"/>
        </w:trPr>
        <w:tc>
          <w:tcPr>
            <w:tcW w:w="3389" w:type="dxa"/>
            <w:vMerge w:val="restart"/>
          </w:tcPr>
          <w:p w:rsidR="004F2046" w:rsidRPr="002F6511" w:rsidRDefault="004F2046" w:rsidP="0012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Подпрограмма 3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4F2046" w:rsidRPr="002F6511" w:rsidRDefault="004F2046" w:rsidP="00726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Повышение финансовой грамотности населения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564" w:type="dxa"/>
            <w:vMerge w:val="restart"/>
          </w:tcPr>
          <w:p w:rsidR="004F2046" w:rsidRPr="002F6511" w:rsidRDefault="004F2046" w:rsidP="00726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4F2046" w:rsidRPr="002F6511" w:rsidRDefault="001B381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1 081,1</w:t>
            </w:r>
          </w:p>
        </w:tc>
        <w:tc>
          <w:tcPr>
            <w:tcW w:w="996" w:type="dxa"/>
            <w:vMerge w:val="restart"/>
          </w:tcPr>
          <w:p w:rsidR="004F2046" w:rsidRPr="002F6511" w:rsidRDefault="004F2046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4F2046" w:rsidRPr="002F6511" w:rsidRDefault="001B381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1080,6</w:t>
            </w:r>
          </w:p>
        </w:tc>
        <w:tc>
          <w:tcPr>
            <w:tcW w:w="622" w:type="dxa"/>
            <w:vMerge w:val="restart"/>
          </w:tcPr>
          <w:p w:rsidR="004F2046" w:rsidRPr="002F6511" w:rsidRDefault="004F2046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</w:tcPr>
          <w:p w:rsidR="004F2046" w:rsidRPr="002F6511" w:rsidRDefault="001B381C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99,95</w:t>
            </w:r>
            <w:r w:rsidR="004F2046"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  <w:p w:rsidR="00EA2A2F" w:rsidRPr="002F6511" w:rsidRDefault="00EA2A2F" w:rsidP="00A35B5A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EA2A2F" w:rsidRPr="002F6511" w:rsidRDefault="001B381C" w:rsidP="000D317D">
            <w:pPr>
              <w:ind w:left="-105" w:right="-154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(Остаток образовался в результате отсутствия потребности в средствах на проведение мероприятий по финансовой грамотности)</w:t>
            </w:r>
          </w:p>
        </w:tc>
        <w:tc>
          <w:tcPr>
            <w:tcW w:w="3826" w:type="dxa"/>
          </w:tcPr>
          <w:p w:rsidR="004F2046" w:rsidRPr="002F6511" w:rsidRDefault="004F2046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образовательных организаций, реализующих программы по финансовой грамотности</w:t>
            </w:r>
          </w:p>
        </w:tc>
        <w:tc>
          <w:tcPr>
            <w:tcW w:w="423" w:type="dxa"/>
          </w:tcPr>
          <w:p w:rsidR="004F2046" w:rsidRPr="002F6511" w:rsidRDefault="004F2046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98</w:t>
            </w:r>
          </w:p>
        </w:tc>
        <w:tc>
          <w:tcPr>
            <w:tcW w:w="618" w:type="dxa"/>
            <w:gridSpan w:val="2"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</w:t>
            </w:r>
          </w:p>
          <w:p w:rsidR="004F2046" w:rsidRPr="002F6511" w:rsidRDefault="00247EA1" w:rsidP="00247EA1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Положительная динамика за счет вовлечения всех образовательный учреждений</w:t>
            </w:r>
          </w:p>
        </w:tc>
      </w:tr>
      <w:tr w:rsidR="004F2046" w:rsidRPr="002F6511" w:rsidTr="00D51BF2">
        <w:trPr>
          <w:trHeight w:val="188"/>
        </w:trPr>
        <w:tc>
          <w:tcPr>
            <w:tcW w:w="3389" w:type="dxa"/>
            <w:vMerge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F2046" w:rsidRPr="002F6511" w:rsidRDefault="004F2046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F2046" w:rsidRPr="002F6511" w:rsidRDefault="004F2046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F2046" w:rsidRPr="002F6511" w:rsidRDefault="004F2046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F2046" w:rsidRPr="002F6511" w:rsidRDefault="004F2046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учащихся образовательных организаций, принявших участие в мероприятиях по повышению финансовой грамотности населения</w:t>
            </w:r>
            <w:r w:rsidR="004A46B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A46B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="004A46B8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ного округа Нижегородской области</w:t>
            </w:r>
          </w:p>
        </w:tc>
        <w:tc>
          <w:tcPr>
            <w:tcW w:w="423" w:type="dxa"/>
          </w:tcPr>
          <w:p w:rsidR="004F2046" w:rsidRPr="002F6511" w:rsidRDefault="004F2046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4F2046" w:rsidRPr="002F6511" w:rsidRDefault="004F2046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</w:t>
            </w:r>
          </w:p>
          <w:p w:rsidR="004F2046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618" w:type="dxa"/>
            <w:gridSpan w:val="2"/>
          </w:tcPr>
          <w:p w:rsidR="004F2046" w:rsidRPr="002F6511" w:rsidRDefault="00247EA1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760" w:type="dxa"/>
          </w:tcPr>
          <w:p w:rsidR="004F2046" w:rsidRPr="002F6511" w:rsidRDefault="0013248C" w:rsidP="009346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+54</w:t>
            </w:r>
          </w:p>
          <w:p w:rsidR="00247EA1" w:rsidRPr="002F6511" w:rsidRDefault="00247EA1" w:rsidP="009346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</w:t>
            </w:r>
          </w:p>
        </w:tc>
      </w:tr>
      <w:tr w:rsidR="00F27679" w:rsidRPr="002F6511" w:rsidTr="00D51BF2">
        <w:trPr>
          <w:trHeight w:val="754"/>
        </w:trPr>
        <w:tc>
          <w:tcPr>
            <w:tcW w:w="3389" w:type="dxa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F27679" w:rsidRPr="002F6511" w:rsidRDefault="00F27679" w:rsidP="00D572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педагогических работников, прошедших повышение квалификации по вопросам финансовой грамотности</w:t>
            </w:r>
          </w:p>
        </w:tc>
        <w:tc>
          <w:tcPr>
            <w:tcW w:w="423" w:type="dxa"/>
          </w:tcPr>
          <w:p w:rsidR="00F27679" w:rsidRPr="002F6511" w:rsidRDefault="00F27679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F27679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27679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F27679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60" w:type="dxa"/>
          </w:tcPr>
          <w:p w:rsidR="0013248C" w:rsidRPr="002F6511" w:rsidRDefault="0013248C" w:rsidP="0013248C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F27679" w:rsidRPr="002F65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F27679" w:rsidRPr="002F6511" w:rsidRDefault="00F27679" w:rsidP="00247EA1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27679" w:rsidRPr="002F6511" w:rsidTr="00D51BF2">
        <w:trPr>
          <w:trHeight w:val="926"/>
        </w:trPr>
        <w:tc>
          <w:tcPr>
            <w:tcW w:w="3389" w:type="dxa"/>
            <w:vMerge w:val="restart"/>
          </w:tcPr>
          <w:p w:rsidR="00F27679" w:rsidRPr="002F6511" w:rsidRDefault="00F27679" w:rsidP="00726E4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Подпрограмма 4.</w:t>
            </w:r>
            <w:r w:rsidRPr="002F65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27679" w:rsidRPr="002F6511" w:rsidRDefault="00F27679" w:rsidP="00726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Повышение эффективности бюджетных расходов </w:t>
            </w:r>
            <w:proofErr w:type="spellStart"/>
            <w:r w:rsidRPr="002F65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564" w:type="dxa"/>
            <w:vMerge w:val="restart"/>
          </w:tcPr>
          <w:p w:rsidR="00F27679" w:rsidRPr="002F6511" w:rsidRDefault="00F27679" w:rsidP="00EA2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6" w:type="dxa"/>
            <w:vMerge w:val="restart"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2" w:type="dxa"/>
            <w:vMerge w:val="restart"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F27679" w:rsidRPr="002F6511" w:rsidRDefault="0057354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F27679" w:rsidRPr="002F6511" w:rsidRDefault="00F27679" w:rsidP="00EA2A2F">
            <w:pPr>
              <w:ind w:left="-105" w:right="-15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Не запланировано финансирование мероприятий подпрограммы</w:t>
            </w:r>
          </w:p>
        </w:tc>
        <w:tc>
          <w:tcPr>
            <w:tcW w:w="3826" w:type="dxa"/>
          </w:tcPr>
          <w:p w:rsidR="00F27679" w:rsidRPr="002F6511" w:rsidRDefault="00F27679" w:rsidP="00D5724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Доля расходов бюджета, формируемых  в рамках муниципальных программ, в общем объеме  расходов бюджета  (без  учета субвенций на  исполнение делегируемых полномочий)</w:t>
            </w:r>
          </w:p>
        </w:tc>
        <w:tc>
          <w:tcPr>
            <w:tcW w:w="423" w:type="dxa"/>
          </w:tcPr>
          <w:p w:rsidR="00F27679" w:rsidRPr="002F6511" w:rsidRDefault="00F27679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90</w:t>
            </w:r>
          </w:p>
        </w:tc>
        <w:tc>
          <w:tcPr>
            <w:tcW w:w="618" w:type="dxa"/>
            <w:gridSpan w:val="2"/>
          </w:tcPr>
          <w:p w:rsidR="00F27679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760" w:type="dxa"/>
          </w:tcPr>
          <w:p w:rsidR="00F27679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+7,6</w:t>
            </w:r>
          </w:p>
          <w:p w:rsidR="00F27679" w:rsidRPr="002F6511" w:rsidRDefault="00F27679" w:rsidP="00F27679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Положительная динамика за счет ведения программного бюджета</w:t>
            </w:r>
          </w:p>
        </w:tc>
      </w:tr>
      <w:tr w:rsidR="00F27679" w:rsidRPr="002F6511" w:rsidTr="00D51BF2">
        <w:trPr>
          <w:trHeight w:val="75"/>
        </w:trPr>
        <w:tc>
          <w:tcPr>
            <w:tcW w:w="3389" w:type="dxa"/>
            <w:vMerge/>
          </w:tcPr>
          <w:p w:rsidR="00F27679" w:rsidRPr="002F6511" w:rsidRDefault="00F27679" w:rsidP="00726E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27679" w:rsidRPr="002F6511" w:rsidRDefault="00F27679" w:rsidP="00EA2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F27679" w:rsidRPr="002F6511" w:rsidRDefault="00F27679" w:rsidP="004E374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Удельный вес муниципальных учреждений, выполнивших в полном объеме муниципальное задание, в общем количестве муниципальных учреждений, которым установлены муниципальные задания         </w:t>
            </w:r>
          </w:p>
        </w:tc>
        <w:tc>
          <w:tcPr>
            <w:tcW w:w="423" w:type="dxa"/>
          </w:tcPr>
          <w:p w:rsidR="00F27679" w:rsidRPr="002F6511" w:rsidRDefault="00F27679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618" w:type="dxa"/>
            <w:gridSpan w:val="2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F27679" w:rsidRPr="002F6511" w:rsidRDefault="00F27679" w:rsidP="00F27679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+3</w:t>
            </w:r>
          </w:p>
          <w:p w:rsidR="00F27679" w:rsidRPr="002F6511" w:rsidRDefault="00F27679" w:rsidP="00F27679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Положительная динамика за счет выполнения учреждениями в полном объеме муниципальное задание</w:t>
            </w:r>
          </w:p>
        </w:tc>
      </w:tr>
      <w:tr w:rsidR="00F27679" w:rsidRPr="002F6511" w:rsidTr="00D51BF2">
        <w:trPr>
          <w:trHeight w:val="100"/>
        </w:trPr>
        <w:tc>
          <w:tcPr>
            <w:tcW w:w="3389" w:type="dxa"/>
            <w:vMerge/>
          </w:tcPr>
          <w:p w:rsidR="00F27679" w:rsidRPr="002F6511" w:rsidRDefault="00F27679" w:rsidP="00726E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27679" w:rsidRPr="002F6511" w:rsidRDefault="00F27679" w:rsidP="00EA2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F27679" w:rsidRPr="002F6511" w:rsidRDefault="00F27679" w:rsidP="004E374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Удельный вес муниципальных учреждений,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</w:t>
            </w: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учреждений, которым установлены муниципальные задания         </w:t>
            </w:r>
          </w:p>
        </w:tc>
        <w:tc>
          <w:tcPr>
            <w:tcW w:w="423" w:type="dxa"/>
          </w:tcPr>
          <w:p w:rsidR="00F27679" w:rsidRPr="002F6511" w:rsidRDefault="00F27679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%</w:t>
            </w:r>
          </w:p>
        </w:tc>
        <w:tc>
          <w:tcPr>
            <w:tcW w:w="708" w:type="dxa"/>
          </w:tcPr>
          <w:p w:rsidR="00F27679" w:rsidRPr="002F6511" w:rsidRDefault="0013248C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618" w:type="dxa"/>
            <w:gridSpan w:val="2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F27679" w:rsidRPr="002F6511" w:rsidRDefault="0013248C" w:rsidP="00F27679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+3</w:t>
            </w:r>
          </w:p>
          <w:p w:rsidR="00F27679" w:rsidRPr="002F6511" w:rsidRDefault="0013248C" w:rsidP="00F27679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Положительная динамика за счет того, что всем муниципальным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учреждениям установлены количественно измеримые финансовые санкции (штрафы, изъятия) за нарушение условий выполнения муниципальных заданий</w:t>
            </w:r>
          </w:p>
        </w:tc>
      </w:tr>
      <w:tr w:rsidR="00F27679" w:rsidRPr="002F6511" w:rsidTr="00D51BF2">
        <w:trPr>
          <w:trHeight w:val="100"/>
        </w:trPr>
        <w:tc>
          <w:tcPr>
            <w:tcW w:w="3389" w:type="dxa"/>
            <w:vMerge/>
          </w:tcPr>
          <w:p w:rsidR="00F27679" w:rsidRPr="002F6511" w:rsidRDefault="00F27679" w:rsidP="00726E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27679" w:rsidRPr="002F6511" w:rsidRDefault="00F27679" w:rsidP="00EA2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F27679" w:rsidRPr="002F6511" w:rsidRDefault="00F27679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F27679" w:rsidRPr="002F6511" w:rsidRDefault="00F27679" w:rsidP="004E374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Удельный вес  расходов на финансовое обеспечение оказания бюджетными и автономными учреждениями муниципальных услуг, рассчитанных исходя из нормативных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423" w:type="dxa"/>
          </w:tcPr>
          <w:p w:rsidR="00F27679" w:rsidRPr="002F6511" w:rsidRDefault="00F27679" w:rsidP="00D57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618" w:type="dxa"/>
            <w:gridSpan w:val="2"/>
          </w:tcPr>
          <w:p w:rsidR="00F27679" w:rsidRPr="002F6511" w:rsidRDefault="00F27679" w:rsidP="00D57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F27679" w:rsidRPr="002F6511" w:rsidRDefault="00F27679" w:rsidP="00F27679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+5</w:t>
            </w:r>
          </w:p>
          <w:p w:rsidR="00F27679" w:rsidRPr="002F6511" w:rsidRDefault="00374E77" w:rsidP="00F27679">
            <w:pPr>
              <w:autoSpaceDE w:val="0"/>
              <w:autoSpaceDN w:val="0"/>
              <w:adjustRightInd w:val="0"/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 за счет того, что у всех муниципальных учреждений финансовое обеспечение оказания бюджетными и автономными учреждениями муниципальных услуг рассчитаны исходя из нормативных затрат</w:t>
            </w:r>
          </w:p>
        </w:tc>
      </w:tr>
      <w:tr w:rsidR="002F0F22" w:rsidRPr="002F6511" w:rsidTr="00D51BF2">
        <w:trPr>
          <w:trHeight w:val="387"/>
        </w:trPr>
        <w:tc>
          <w:tcPr>
            <w:tcW w:w="3389" w:type="dxa"/>
            <w:vMerge w:val="restart"/>
          </w:tcPr>
          <w:p w:rsidR="002F0F22" w:rsidRPr="002F6511" w:rsidRDefault="002F0F22" w:rsidP="00624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МП «Развитие малого и среднего п</w:t>
            </w:r>
            <w:r w:rsidR="00B518B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редпринимательства в БМР на 2025-2027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годы»</w:t>
            </w:r>
          </w:p>
        </w:tc>
        <w:tc>
          <w:tcPr>
            <w:tcW w:w="1564" w:type="dxa"/>
            <w:vMerge w:val="restart"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КУЭ</w:t>
            </w:r>
          </w:p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F0F22" w:rsidRPr="002F6511" w:rsidRDefault="002F0F22" w:rsidP="00893D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1 112,9</w:t>
            </w:r>
          </w:p>
        </w:tc>
        <w:tc>
          <w:tcPr>
            <w:tcW w:w="996" w:type="dxa"/>
            <w:vMerge w:val="restart"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2F0F22" w:rsidRPr="002F6511" w:rsidRDefault="002F0F22" w:rsidP="004860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1 112,9</w:t>
            </w:r>
          </w:p>
        </w:tc>
        <w:tc>
          <w:tcPr>
            <w:tcW w:w="622" w:type="dxa"/>
            <w:vMerge w:val="restart"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2F0F22" w:rsidRPr="002F6511" w:rsidRDefault="002F6511" w:rsidP="002F65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2F0F2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100%</w:t>
            </w:r>
          </w:p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2F0F22" w:rsidRPr="002F6511" w:rsidRDefault="002F0F22" w:rsidP="002F0F22">
            <w:pPr>
              <w:ind w:right="-15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2F6511">
              <w:rPr>
                <w:color w:val="000000" w:themeColor="text1"/>
              </w:rPr>
              <w:t xml:space="preserve">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Число субъектов малого и среднего предпринимательства в расчете  на 10 тысяч человек</w:t>
            </w:r>
          </w:p>
        </w:tc>
        <w:tc>
          <w:tcPr>
            <w:tcW w:w="423" w:type="dxa"/>
          </w:tcPr>
          <w:p w:rsidR="002F0F22" w:rsidRPr="002F6511" w:rsidRDefault="002F0F2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2F0F22" w:rsidRPr="002F6511" w:rsidRDefault="002F0F22" w:rsidP="00E72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</w:t>
            </w:r>
          </w:p>
          <w:p w:rsidR="002F0F22" w:rsidRPr="002F6511" w:rsidRDefault="002F0F22" w:rsidP="008C5E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2F0F22" w:rsidRPr="002F6511" w:rsidRDefault="002F0F22" w:rsidP="00BD5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760" w:type="dxa"/>
          </w:tcPr>
          <w:p w:rsidR="002F0F22" w:rsidRPr="002F6511" w:rsidRDefault="002F0F22" w:rsidP="00422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+34</w:t>
            </w:r>
          </w:p>
          <w:p w:rsidR="002F0F22" w:rsidRPr="002F6511" w:rsidRDefault="002F0F22" w:rsidP="000F30D7">
            <w:pPr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</w:t>
            </w:r>
          </w:p>
        </w:tc>
      </w:tr>
      <w:tr w:rsidR="002F0F22" w:rsidRPr="002F6511" w:rsidTr="00D51BF2">
        <w:tc>
          <w:tcPr>
            <w:tcW w:w="3389" w:type="dxa"/>
            <w:vMerge/>
          </w:tcPr>
          <w:p w:rsidR="002F0F22" w:rsidRPr="002F6511" w:rsidRDefault="002F0F2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F22" w:rsidRPr="002F6511" w:rsidRDefault="002F0F2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F0F22" w:rsidRPr="002F6511" w:rsidRDefault="002F0F22" w:rsidP="00893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2F0F22" w:rsidRPr="002F6511" w:rsidRDefault="002F0F2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2F0F22" w:rsidRPr="002F6511" w:rsidRDefault="002F0F2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2F0F22" w:rsidRPr="002F6511" w:rsidRDefault="002F0F2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2F0F22" w:rsidRPr="002F6511" w:rsidRDefault="002F0F22" w:rsidP="007914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2F0F22" w:rsidRPr="002F6511" w:rsidRDefault="002F0F22" w:rsidP="002F0F22">
            <w:pPr>
              <w:ind w:right="-15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Pr="002F6511">
              <w:rPr>
                <w:color w:val="000000" w:themeColor="text1"/>
              </w:rPr>
              <w:t xml:space="preserve">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среднесписочной численности работников, занятых у субъектов МСП, в среднесписочной численности работников занятых в экономике округа</w:t>
            </w:r>
          </w:p>
        </w:tc>
        <w:tc>
          <w:tcPr>
            <w:tcW w:w="423" w:type="dxa"/>
          </w:tcPr>
          <w:p w:rsidR="002F0F22" w:rsidRPr="002F6511" w:rsidRDefault="002F0F2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2F0F22" w:rsidRPr="002F6511" w:rsidRDefault="002F0F22" w:rsidP="00E72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618" w:type="dxa"/>
            <w:gridSpan w:val="2"/>
          </w:tcPr>
          <w:p w:rsidR="002F0F22" w:rsidRPr="002F6511" w:rsidRDefault="002F0F22" w:rsidP="00BD5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760" w:type="dxa"/>
          </w:tcPr>
          <w:p w:rsidR="002F0F22" w:rsidRDefault="002F0F22" w:rsidP="00791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+2,6</w:t>
            </w:r>
          </w:p>
          <w:p w:rsidR="000F30D7" w:rsidRPr="002F6511" w:rsidRDefault="000F30D7" w:rsidP="000F30D7">
            <w:pPr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</w:t>
            </w:r>
          </w:p>
        </w:tc>
      </w:tr>
      <w:tr w:rsidR="002F0F22" w:rsidRPr="002F6511" w:rsidTr="00D51BF2">
        <w:trPr>
          <w:trHeight w:val="267"/>
        </w:trPr>
        <w:tc>
          <w:tcPr>
            <w:tcW w:w="3389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F0F22" w:rsidRPr="002F6511" w:rsidRDefault="002F0F22" w:rsidP="00893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2F0F22" w:rsidRPr="002F6511" w:rsidRDefault="002F0F22" w:rsidP="00E72E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Pr="002F6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участников закупок - субъектов малого и среднего предпринимательства</w:t>
            </w:r>
          </w:p>
        </w:tc>
        <w:tc>
          <w:tcPr>
            <w:tcW w:w="423" w:type="dxa"/>
          </w:tcPr>
          <w:p w:rsidR="002F0F22" w:rsidRPr="002F6511" w:rsidRDefault="002F0F2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2F0F22" w:rsidRPr="002F6511" w:rsidRDefault="002F0F22" w:rsidP="00E72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618" w:type="dxa"/>
            <w:gridSpan w:val="2"/>
          </w:tcPr>
          <w:p w:rsidR="002F0F22" w:rsidRPr="002F6511" w:rsidRDefault="002F0F22" w:rsidP="00BD5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67,5</w:t>
            </w:r>
          </w:p>
        </w:tc>
        <w:tc>
          <w:tcPr>
            <w:tcW w:w="760" w:type="dxa"/>
          </w:tcPr>
          <w:p w:rsidR="002F0F22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+27,5</w:t>
            </w:r>
          </w:p>
          <w:p w:rsidR="00E46CFD" w:rsidRPr="002F6511" w:rsidRDefault="00E46CFD" w:rsidP="00E46CFD">
            <w:pPr>
              <w:ind w:left="-108" w:right="-5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</w:t>
            </w:r>
          </w:p>
        </w:tc>
      </w:tr>
      <w:tr w:rsidR="002F0F22" w:rsidRPr="002F6511" w:rsidTr="00D51BF2">
        <w:trPr>
          <w:trHeight w:val="88"/>
        </w:trPr>
        <w:tc>
          <w:tcPr>
            <w:tcW w:w="3389" w:type="dxa"/>
            <w:vMerge/>
          </w:tcPr>
          <w:p w:rsidR="002F0F22" w:rsidRPr="002F6511" w:rsidRDefault="002F0F22" w:rsidP="00A35B5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F0F22" w:rsidRPr="002F6511" w:rsidRDefault="002F0F22" w:rsidP="00893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2F0F22" w:rsidRPr="002F6511" w:rsidRDefault="002F0F22" w:rsidP="00D9368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4. Количество </w:t>
            </w:r>
            <w:proofErr w:type="spellStart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микрозаймов</w:t>
            </w:r>
            <w:proofErr w:type="spellEnd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выданных организацией инфраструктуры поддержки субъектов МСП</w:t>
            </w:r>
          </w:p>
        </w:tc>
        <w:tc>
          <w:tcPr>
            <w:tcW w:w="423" w:type="dxa"/>
          </w:tcPr>
          <w:p w:rsidR="002F0F22" w:rsidRPr="002F6511" w:rsidRDefault="002F0F22" w:rsidP="00D936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708" w:type="dxa"/>
          </w:tcPr>
          <w:p w:rsidR="002F0F22" w:rsidRPr="002F6511" w:rsidRDefault="002F0F22" w:rsidP="00D936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18" w:type="dxa"/>
            <w:gridSpan w:val="2"/>
          </w:tcPr>
          <w:p w:rsidR="002F0F22" w:rsidRPr="002F6511" w:rsidRDefault="002F0F22" w:rsidP="00D93683">
            <w:pPr>
              <w:tabs>
                <w:tab w:val="center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60" w:type="dxa"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</w:t>
            </w:r>
          </w:p>
        </w:tc>
      </w:tr>
      <w:tr w:rsidR="002F0F22" w:rsidRPr="002F6511" w:rsidTr="00D51BF2">
        <w:trPr>
          <w:trHeight w:val="100"/>
        </w:trPr>
        <w:tc>
          <w:tcPr>
            <w:tcW w:w="3389" w:type="dxa"/>
            <w:vMerge/>
          </w:tcPr>
          <w:p w:rsidR="002F0F22" w:rsidRPr="002F6511" w:rsidRDefault="002F0F22" w:rsidP="00A35B5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F0F22" w:rsidRPr="002F6511" w:rsidRDefault="002F0F22" w:rsidP="00893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2F0F22" w:rsidRPr="002F6511" w:rsidRDefault="002F0F22" w:rsidP="00D9368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5. Количество обращений субъектов </w:t>
            </w:r>
            <w:proofErr w:type="gramStart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</w:t>
            </w:r>
            <w:proofErr w:type="gramEnd"/>
          </w:p>
          <w:p w:rsidR="002F0F22" w:rsidRPr="002F6511" w:rsidRDefault="002F0F22" w:rsidP="00D9368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организации инфраструктуры</w:t>
            </w:r>
          </w:p>
          <w:p w:rsidR="002F0F22" w:rsidRPr="002F6511" w:rsidRDefault="002F0F22" w:rsidP="00D9368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поддержки субъектов МСП</w:t>
            </w:r>
          </w:p>
        </w:tc>
        <w:tc>
          <w:tcPr>
            <w:tcW w:w="423" w:type="dxa"/>
          </w:tcPr>
          <w:p w:rsidR="002F0F22" w:rsidRPr="002F6511" w:rsidRDefault="002F0F22" w:rsidP="00D936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708" w:type="dxa"/>
          </w:tcPr>
          <w:p w:rsidR="002F0F22" w:rsidRPr="002F6511" w:rsidRDefault="002F0F22" w:rsidP="00D936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1030</w:t>
            </w:r>
          </w:p>
        </w:tc>
        <w:tc>
          <w:tcPr>
            <w:tcW w:w="618" w:type="dxa"/>
            <w:gridSpan w:val="2"/>
          </w:tcPr>
          <w:p w:rsidR="002F0F22" w:rsidRPr="002F6511" w:rsidRDefault="002F0F22" w:rsidP="00D93683">
            <w:pPr>
              <w:tabs>
                <w:tab w:val="center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2086</w:t>
            </w:r>
          </w:p>
        </w:tc>
        <w:tc>
          <w:tcPr>
            <w:tcW w:w="760" w:type="dxa"/>
          </w:tcPr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+1056</w:t>
            </w:r>
          </w:p>
          <w:p w:rsidR="002F0F22" w:rsidRPr="002F6511" w:rsidRDefault="002F0F2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Положительная динамика</w:t>
            </w:r>
          </w:p>
        </w:tc>
      </w:tr>
      <w:tr w:rsidR="00CF1360" w:rsidRPr="002F6511" w:rsidTr="00D51BF2">
        <w:trPr>
          <w:trHeight w:val="473"/>
        </w:trPr>
        <w:tc>
          <w:tcPr>
            <w:tcW w:w="3389" w:type="dxa"/>
            <w:vMerge w:val="restart"/>
          </w:tcPr>
          <w:p w:rsidR="00364A12" w:rsidRPr="002F6511" w:rsidRDefault="00364A1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1C22D8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1C22D8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области» </w:t>
            </w:r>
          </w:p>
          <w:p w:rsidR="00364A12" w:rsidRPr="002F6511" w:rsidRDefault="001C22D8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на 2023-2025</w:t>
            </w:r>
            <w:r w:rsidR="00364A1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564" w:type="dxa"/>
            <w:vMerge w:val="restart"/>
          </w:tcPr>
          <w:p w:rsidR="00364A12" w:rsidRPr="002F6511" w:rsidRDefault="00AF2EE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Отдел по вопросам ГО, ЧС, МП и ЕДДС администрации округа</w:t>
            </w:r>
          </w:p>
        </w:tc>
        <w:tc>
          <w:tcPr>
            <w:tcW w:w="1133" w:type="dxa"/>
            <w:vMerge w:val="restart"/>
          </w:tcPr>
          <w:p w:rsidR="00364A12" w:rsidRPr="002F6511" w:rsidRDefault="00B55A93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30 532,8</w:t>
            </w:r>
          </w:p>
        </w:tc>
        <w:tc>
          <w:tcPr>
            <w:tcW w:w="996" w:type="dxa"/>
            <w:vMerge w:val="restart"/>
          </w:tcPr>
          <w:p w:rsidR="00364A12" w:rsidRPr="002F6511" w:rsidRDefault="00364A1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364A12" w:rsidRPr="002F6511" w:rsidRDefault="00B55A93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30 318,2</w:t>
            </w:r>
          </w:p>
        </w:tc>
        <w:tc>
          <w:tcPr>
            <w:tcW w:w="622" w:type="dxa"/>
            <w:vMerge w:val="restart"/>
          </w:tcPr>
          <w:p w:rsidR="00364A12" w:rsidRPr="002F6511" w:rsidRDefault="00364A1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4A7C4F" w:rsidRPr="002F6511" w:rsidRDefault="00B55A93" w:rsidP="00BD20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99</w:t>
            </w:r>
            <w:r w:rsidR="0080493F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,3</w:t>
            </w:r>
            <w:r w:rsidR="00364A1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  <w:p w:rsidR="00364A12" w:rsidRPr="002F6511" w:rsidRDefault="00364A12" w:rsidP="0080493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826" w:type="dxa"/>
          </w:tcPr>
          <w:p w:rsidR="00364A12" w:rsidRPr="002F6511" w:rsidRDefault="00364A12" w:rsidP="003B7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населенных пунктов, обеспеченных противопожарными минерализованными полосами, не менее </w:t>
            </w:r>
          </w:p>
        </w:tc>
        <w:tc>
          <w:tcPr>
            <w:tcW w:w="423" w:type="dxa"/>
          </w:tcPr>
          <w:p w:rsidR="00364A12" w:rsidRPr="002F6511" w:rsidRDefault="00364A1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Ед.</w:t>
            </w:r>
          </w:p>
          <w:p w:rsidR="00364A12" w:rsidRPr="002F6511" w:rsidRDefault="00364A12" w:rsidP="004A7C4F">
            <w:pPr>
              <w:ind w:left="-110" w:right="-108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:rsidR="00364A12" w:rsidRPr="002F6511" w:rsidRDefault="00364A12" w:rsidP="0036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618" w:type="dxa"/>
            <w:gridSpan w:val="2"/>
          </w:tcPr>
          <w:p w:rsidR="00364A12" w:rsidRPr="002F6511" w:rsidRDefault="00364A12" w:rsidP="0036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760" w:type="dxa"/>
          </w:tcPr>
          <w:p w:rsidR="00364A12" w:rsidRPr="002F6511" w:rsidRDefault="00364A12" w:rsidP="003B7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c>
          <w:tcPr>
            <w:tcW w:w="3389" w:type="dxa"/>
            <w:vMerge/>
          </w:tcPr>
          <w:p w:rsidR="003B7962" w:rsidRPr="002F6511" w:rsidRDefault="003B7962" w:rsidP="00081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B7962" w:rsidRPr="002F6511" w:rsidRDefault="003B796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B7962" w:rsidRPr="002F6511" w:rsidRDefault="003B796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B7962" w:rsidRPr="002F6511" w:rsidRDefault="003B796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B7962" w:rsidRPr="002F6511" w:rsidRDefault="003B796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B7962" w:rsidRPr="002F6511" w:rsidRDefault="003B796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B7962" w:rsidRPr="002F6511" w:rsidRDefault="003B796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3B7962" w:rsidRPr="002F6511" w:rsidRDefault="00364A12" w:rsidP="008165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Количество произошедших пожаров в год, не более</w:t>
            </w:r>
          </w:p>
        </w:tc>
        <w:tc>
          <w:tcPr>
            <w:tcW w:w="423" w:type="dxa"/>
          </w:tcPr>
          <w:p w:rsidR="003B7962" w:rsidRPr="002F6511" w:rsidRDefault="001C22D8" w:rsidP="004A7C4F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</w:t>
            </w:r>
            <w:r w:rsidR="00364A12"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т.</w:t>
            </w:r>
          </w:p>
        </w:tc>
        <w:tc>
          <w:tcPr>
            <w:tcW w:w="708" w:type="dxa"/>
          </w:tcPr>
          <w:p w:rsidR="003B7962" w:rsidRPr="002F6511" w:rsidRDefault="00364A12" w:rsidP="0056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618" w:type="dxa"/>
            <w:gridSpan w:val="2"/>
          </w:tcPr>
          <w:p w:rsidR="003B7962" w:rsidRPr="002F6511" w:rsidRDefault="0080493F" w:rsidP="0056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60" w:type="dxa"/>
          </w:tcPr>
          <w:p w:rsidR="00CF1360" w:rsidRPr="002F6511" w:rsidRDefault="0060192A" w:rsidP="00CF1360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</w:t>
            </w:r>
            <w:r w:rsidR="0080493F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  <w:p w:rsidR="003B7962" w:rsidRPr="002F6511" w:rsidRDefault="00364A12" w:rsidP="00CF1360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Указанный показатель отражает положительную динамику</w:t>
            </w:r>
          </w:p>
        </w:tc>
      </w:tr>
      <w:tr w:rsidR="00CF1360" w:rsidRPr="002F6511" w:rsidTr="00D51BF2">
        <w:trPr>
          <w:trHeight w:val="788"/>
        </w:trPr>
        <w:tc>
          <w:tcPr>
            <w:tcW w:w="338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364A12" w:rsidRPr="002F6511" w:rsidRDefault="00364A12" w:rsidP="008165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Сумма нанесенного материального ущерба от последствий пожаров в год,  не более</w:t>
            </w:r>
          </w:p>
        </w:tc>
        <w:tc>
          <w:tcPr>
            <w:tcW w:w="423" w:type="dxa"/>
          </w:tcPr>
          <w:p w:rsidR="00362C31" w:rsidRPr="002F6511" w:rsidRDefault="00364A12" w:rsidP="004A7C4F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тыс.</w:t>
            </w:r>
          </w:p>
          <w:p w:rsidR="00364A12" w:rsidRPr="002F6511" w:rsidRDefault="00364A12" w:rsidP="004A7C4F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08" w:type="dxa"/>
          </w:tcPr>
          <w:p w:rsidR="00364A12" w:rsidRPr="002F6511" w:rsidRDefault="00364A12" w:rsidP="00636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618" w:type="dxa"/>
            <w:gridSpan w:val="2"/>
          </w:tcPr>
          <w:p w:rsidR="00364A12" w:rsidRPr="002F6511" w:rsidRDefault="0060192A" w:rsidP="00F14F24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364A12" w:rsidRPr="002F6511" w:rsidRDefault="0060192A" w:rsidP="00DC632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+1000</w:t>
            </w:r>
          </w:p>
          <w:p w:rsidR="00DC632F" w:rsidRPr="002F6511" w:rsidRDefault="00DC632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Указанный показатель отражает </w:t>
            </w:r>
            <w:r w:rsidR="0080493F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отклонение от запланированного значения </w:t>
            </w:r>
          </w:p>
        </w:tc>
      </w:tr>
      <w:tr w:rsidR="00CF1360" w:rsidRPr="002F6511" w:rsidTr="00D51BF2">
        <w:trPr>
          <w:trHeight w:val="576"/>
        </w:trPr>
        <w:tc>
          <w:tcPr>
            <w:tcW w:w="3389" w:type="dxa"/>
            <w:vMerge/>
          </w:tcPr>
          <w:p w:rsidR="003B7962" w:rsidRPr="002F6511" w:rsidRDefault="003B796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B7962" w:rsidRPr="002F6511" w:rsidRDefault="003B796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B7962" w:rsidRPr="002F6511" w:rsidRDefault="003B796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B7962" w:rsidRPr="002F6511" w:rsidRDefault="003B796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B7962" w:rsidRPr="002F6511" w:rsidRDefault="003B796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B7962" w:rsidRPr="002F6511" w:rsidRDefault="003B796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B7962" w:rsidRPr="002F6511" w:rsidRDefault="003B796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3B7962" w:rsidRPr="002F6511" w:rsidRDefault="00364A12" w:rsidP="0081653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Доля руководящего состава и должностных лиц, прошедших </w:t>
            </w:r>
            <w:proofErr w:type="gramStart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>обучение по вопросам</w:t>
            </w:r>
            <w:proofErr w:type="gramEnd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 гражданской обороны, защите от чрезвычайных ситуаций и террористических акций, от общего количества, </w:t>
            </w:r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lastRenderedPageBreak/>
              <w:t>установленного реестром</w:t>
            </w:r>
          </w:p>
        </w:tc>
        <w:tc>
          <w:tcPr>
            <w:tcW w:w="423" w:type="dxa"/>
          </w:tcPr>
          <w:p w:rsidR="00AF2EEA" w:rsidRPr="002F6511" w:rsidRDefault="00364A1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Не менее 75</w:t>
            </w:r>
          </w:p>
          <w:p w:rsidR="003B7962" w:rsidRPr="002F6511" w:rsidRDefault="00364A1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708" w:type="dxa"/>
          </w:tcPr>
          <w:p w:rsidR="003B7962" w:rsidRPr="002F6511" w:rsidRDefault="00364A12" w:rsidP="0056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3B7962" w:rsidRPr="002F6511" w:rsidRDefault="0060192A" w:rsidP="0056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86,7</w:t>
            </w:r>
          </w:p>
        </w:tc>
        <w:tc>
          <w:tcPr>
            <w:tcW w:w="760" w:type="dxa"/>
          </w:tcPr>
          <w:p w:rsidR="003B7962" w:rsidRPr="002F6511" w:rsidRDefault="0060192A" w:rsidP="0056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-13,3</w:t>
            </w:r>
          </w:p>
        </w:tc>
      </w:tr>
      <w:tr w:rsidR="00CF1360" w:rsidRPr="002F6511" w:rsidTr="00D51BF2">
        <w:trPr>
          <w:trHeight w:val="826"/>
        </w:trPr>
        <w:tc>
          <w:tcPr>
            <w:tcW w:w="338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364A12" w:rsidRPr="002F6511" w:rsidRDefault="00364A12" w:rsidP="0081653B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резерва на ЧС, не менее</w:t>
            </w:r>
          </w:p>
        </w:tc>
        <w:tc>
          <w:tcPr>
            <w:tcW w:w="423" w:type="dxa"/>
          </w:tcPr>
          <w:p w:rsidR="004A7C4F" w:rsidRPr="002F6511" w:rsidRDefault="00364A1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</w:t>
            </w:r>
          </w:p>
          <w:p w:rsidR="00364A12" w:rsidRPr="002F6511" w:rsidRDefault="00364A1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08" w:type="dxa"/>
          </w:tcPr>
          <w:p w:rsidR="00364A12" w:rsidRPr="002F6511" w:rsidRDefault="00D53197" w:rsidP="00636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364A1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364A12" w:rsidRPr="002F6511" w:rsidRDefault="0080493F" w:rsidP="00F14F24">
            <w:pPr>
              <w:ind w:right="-110" w:hanging="10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60" w:type="dxa"/>
          </w:tcPr>
          <w:p w:rsidR="00364A12" w:rsidRPr="002F6511" w:rsidRDefault="0080493F" w:rsidP="00D53197">
            <w:pPr>
              <w:ind w:left="-101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+50</w:t>
            </w:r>
          </w:p>
          <w:p w:rsidR="00DC632F" w:rsidRPr="002F6511" w:rsidRDefault="00D53197" w:rsidP="00D53197">
            <w:pPr>
              <w:ind w:left="-101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Указанный показатель отражает положительную динамику</w:t>
            </w:r>
          </w:p>
        </w:tc>
      </w:tr>
      <w:tr w:rsidR="00CF1360" w:rsidRPr="002F6511" w:rsidTr="00D51BF2">
        <w:trPr>
          <w:trHeight w:val="94"/>
        </w:trPr>
        <w:tc>
          <w:tcPr>
            <w:tcW w:w="338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364A12" w:rsidRPr="002F6511" w:rsidRDefault="00364A12" w:rsidP="0063683C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Доля </w:t>
            </w:r>
            <w:proofErr w:type="gramStart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>о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беспечения работоспособности оконечного оборудования </w:t>
            </w:r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>системы оповещения населения</w:t>
            </w:r>
            <w:proofErr w:type="gramEnd"/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 по окончании календарного года</w:t>
            </w:r>
          </w:p>
        </w:tc>
        <w:tc>
          <w:tcPr>
            <w:tcW w:w="423" w:type="dxa"/>
          </w:tcPr>
          <w:p w:rsidR="00364A12" w:rsidRPr="002F6511" w:rsidRDefault="00364A12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364A12" w:rsidRPr="002F6511" w:rsidRDefault="00364A12" w:rsidP="00636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364A12" w:rsidRPr="002F6511" w:rsidRDefault="00364A12" w:rsidP="00636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364A12" w:rsidRPr="002F6511" w:rsidRDefault="00364A12" w:rsidP="0056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239"/>
        </w:trPr>
        <w:tc>
          <w:tcPr>
            <w:tcW w:w="338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364A12" w:rsidRPr="002F6511" w:rsidRDefault="00364A1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364A12" w:rsidRPr="002F6511" w:rsidRDefault="00364A12" w:rsidP="00A44A23">
            <w:pPr>
              <w:ind w:right="-108"/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  <w:t xml:space="preserve">Количество человек в дежурной смене ЕДДС, </w:t>
            </w:r>
          </w:p>
        </w:tc>
        <w:tc>
          <w:tcPr>
            <w:tcW w:w="423" w:type="dxa"/>
          </w:tcPr>
          <w:p w:rsidR="00364A12" w:rsidRPr="002F6511" w:rsidRDefault="00A44A23" w:rsidP="004A7C4F">
            <w:pPr>
              <w:ind w:left="-110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не менее </w:t>
            </w:r>
            <w:r w:rsidR="00364A12"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Чел</w:t>
            </w:r>
            <w:r w:rsidR="00364A1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364A12" w:rsidRPr="002F6511" w:rsidRDefault="00364A12" w:rsidP="00636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18" w:type="dxa"/>
            <w:gridSpan w:val="2"/>
          </w:tcPr>
          <w:p w:rsidR="00364A12" w:rsidRPr="002F6511" w:rsidRDefault="00364A12" w:rsidP="00636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60" w:type="dxa"/>
          </w:tcPr>
          <w:p w:rsidR="00364A12" w:rsidRPr="002F6511" w:rsidRDefault="00364A12" w:rsidP="0056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c>
          <w:tcPr>
            <w:tcW w:w="3389" w:type="dxa"/>
          </w:tcPr>
          <w:p w:rsidR="00FD41A2" w:rsidRPr="0064034A" w:rsidRDefault="007D4471" w:rsidP="00437A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«Обеспечение общественного порядка и противодействия преступности в </w:t>
            </w:r>
            <w:proofErr w:type="spellStart"/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4E2F32"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4E2F32"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</w:t>
            </w: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области» </w:t>
            </w:r>
          </w:p>
          <w:p w:rsidR="007D4471" w:rsidRPr="0064034A" w:rsidRDefault="0080493F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на 2024-2026</w:t>
            </w:r>
            <w:r w:rsidR="007D4471"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564" w:type="dxa"/>
          </w:tcPr>
          <w:p w:rsidR="007D4471" w:rsidRPr="0064034A" w:rsidRDefault="00AF2EEA" w:rsidP="001322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Отдел</w:t>
            </w:r>
            <w:r w:rsidR="0013228E"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по правовой, организационной, кадровой работы </w:t>
            </w:r>
            <w:proofErr w:type="gramEnd"/>
          </w:p>
        </w:tc>
        <w:tc>
          <w:tcPr>
            <w:tcW w:w="1133" w:type="dxa"/>
          </w:tcPr>
          <w:p w:rsidR="007D4471" w:rsidRPr="005F7A71" w:rsidRDefault="00617D08" w:rsidP="00437A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A7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2 775,8</w:t>
            </w:r>
          </w:p>
        </w:tc>
        <w:tc>
          <w:tcPr>
            <w:tcW w:w="996" w:type="dxa"/>
          </w:tcPr>
          <w:p w:rsidR="007D4471" w:rsidRPr="005F7A71" w:rsidRDefault="007D4471" w:rsidP="00437A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:rsidR="007D4471" w:rsidRPr="005F7A71" w:rsidRDefault="00617D08" w:rsidP="00437A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F7A7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2 775,8</w:t>
            </w:r>
          </w:p>
        </w:tc>
        <w:tc>
          <w:tcPr>
            <w:tcW w:w="622" w:type="dxa"/>
          </w:tcPr>
          <w:p w:rsidR="007D4471" w:rsidRPr="005F7A71" w:rsidRDefault="007D4471" w:rsidP="00437A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7D4471" w:rsidRPr="0064034A" w:rsidRDefault="002322EA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  <w:r w:rsidR="007D4471"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7D4471" w:rsidRPr="0064034A" w:rsidRDefault="00EF053D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</w:tc>
        <w:tc>
          <w:tcPr>
            <w:tcW w:w="423" w:type="dxa"/>
          </w:tcPr>
          <w:p w:rsidR="007D4471" w:rsidRPr="0064034A" w:rsidRDefault="007D447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D4471" w:rsidRPr="0064034A" w:rsidRDefault="007D447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7D4471" w:rsidRPr="0064034A" w:rsidRDefault="007D447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7D4471" w:rsidRPr="0064034A" w:rsidRDefault="007D4471" w:rsidP="00791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7D4471" w:rsidRPr="0064034A" w:rsidRDefault="007D447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3748" w:rsidRPr="002F6511" w:rsidTr="00D51BF2">
        <w:trPr>
          <w:trHeight w:val="501"/>
        </w:trPr>
        <w:tc>
          <w:tcPr>
            <w:tcW w:w="3389" w:type="dxa"/>
            <w:vMerge w:val="restart"/>
          </w:tcPr>
          <w:p w:rsidR="004E3748" w:rsidRPr="0064034A" w:rsidRDefault="004E3748" w:rsidP="00CB70D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Подпрограмма 1</w:t>
            </w:r>
          </w:p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«Профилактика преступлений и иных правонарушений на территории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 на 2024-2026годы»</w:t>
            </w:r>
          </w:p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E3748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173,2</w:t>
            </w:r>
          </w:p>
        </w:tc>
        <w:tc>
          <w:tcPr>
            <w:tcW w:w="996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4E3748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173,2</w:t>
            </w:r>
          </w:p>
        </w:tc>
        <w:tc>
          <w:tcPr>
            <w:tcW w:w="622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4E3748" w:rsidRPr="0064034A" w:rsidRDefault="004E3748" w:rsidP="00490F7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Поддержание в рабочем состоянии системы видеонаблюдения и установка новых камер</w:t>
            </w:r>
          </w:p>
        </w:tc>
        <w:tc>
          <w:tcPr>
            <w:tcW w:w="423" w:type="dxa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%.</w:t>
            </w:r>
          </w:p>
        </w:tc>
        <w:tc>
          <w:tcPr>
            <w:tcW w:w="708" w:type="dxa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8" w:type="dxa"/>
            <w:gridSpan w:val="2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60" w:type="dxa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3748" w:rsidRPr="002F6511" w:rsidTr="00D51BF2">
        <w:trPr>
          <w:trHeight w:val="525"/>
        </w:trPr>
        <w:tc>
          <w:tcPr>
            <w:tcW w:w="3389" w:type="dxa"/>
            <w:vMerge/>
          </w:tcPr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3748" w:rsidRPr="0064034A" w:rsidRDefault="004E3748" w:rsidP="00490F7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Количество проведенных мероприятий, направленных на профилактику правонарушений, преступности, безнадзорности, беспризорности</w:t>
            </w:r>
          </w:p>
        </w:tc>
        <w:tc>
          <w:tcPr>
            <w:tcW w:w="423" w:type="dxa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4E3748" w:rsidRPr="0064034A" w:rsidRDefault="00D51BF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618" w:type="dxa"/>
            <w:gridSpan w:val="2"/>
          </w:tcPr>
          <w:p w:rsidR="004E3748" w:rsidRPr="0064034A" w:rsidRDefault="00D51BF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760" w:type="dxa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3748" w:rsidRPr="002F6511" w:rsidTr="00D51BF2">
        <w:trPr>
          <w:trHeight w:val="188"/>
        </w:trPr>
        <w:tc>
          <w:tcPr>
            <w:tcW w:w="3389" w:type="dxa"/>
            <w:vMerge/>
          </w:tcPr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3748" w:rsidRPr="0064034A" w:rsidRDefault="004E3748" w:rsidP="00490F7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Разработка и печать информационных буклетов, памяток</w:t>
            </w:r>
          </w:p>
        </w:tc>
        <w:tc>
          <w:tcPr>
            <w:tcW w:w="423" w:type="dxa"/>
          </w:tcPr>
          <w:p w:rsidR="004E3748" w:rsidRPr="0064034A" w:rsidRDefault="004E3748" w:rsidP="004E3748">
            <w:pPr>
              <w:ind w:right="-15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к-во</w:t>
            </w:r>
          </w:p>
        </w:tc>
        <w:tc>
          <w:tcPr>
            <w:tcW w:w="708" w:type="dxa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8" w:type="dxa"/>
            <w:gridSpan w:val="2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60" w:type="dxa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200"/>
        </w:trPr>
        <w:tc>
          <w:tcPr>
            <w:tcW w:w="3389" w:type="dxa"/>
            <w:vMerge w:val="restart"/>
          </w:tcPr>
          <w:p w:rsidR="00CB70D2" w:rsidRPr="0064034A" w:rsidRDefault="00CB70D2" w:rsidP="00CB70D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Подпрограмма 2</w:t>
            </w:r>
          </w:p>
          <w:p w:rsidR="00EA4028" w:rsidRPr="0064034A" w:rsidRDefault="00CB70D2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«Профилактика безнадзорности и правонарушений несовершеннолетних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</w:t>
            </w:r>
            <w:r w:rsidR="004E2F32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ьшемурашкинского</w:t>
            </w:r>
            <w:proofErr w:type="spellEnd"/>
            <w:r w:rsidR="004E2F32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</w:t>
            </w:r>
            <w:r w:rsidR="00C17C95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 2024-2026</w:t>
            </w: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годы»</w:t>
            </w:r>
          </w:p>
          <w:p w:rsidR="00EA4028" w:rsidRPr="0064034A" w:rsidRDefault="00EA4028" w:rsidP="00EA40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4028" w:rsidRPr="0064034A" w:rsidRDefault="00EA4028" w:rsidP="00EA40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A4028" w:rsidRPr="0064034A" w:rsidRDefault="00EA4028" w:rsidP="00EA40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06A21" w:rsidRPr="0064034A" w:rsidRDefault="00806A21" w:rsidP="00EA40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409E2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C17C95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409E2" w:rsidRPr="0064034A" w:rsidRDefault="007409E2" w:rsidP="007409E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806A21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C17C95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622" w:type="dxa"/>
            <w:vMerge w:val="restart"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806A21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806A21" w:rsidRPr="0064034A" w:rsidRDefault="004E3748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снижение  численности  безнадзорных детей, неблагополучных семей</w:t>
            </w:r>
          </w:p>
        </w:tc>
        <w:tc>
          <w:tcPr>
            <w:tcW w:w="423" w:type="dxa"/>
          </w:tcPr>
          <w:p w:rsidR="00806A21" w:rsidRPr="0064034A" w:rsidRDefault="00806A21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806A21" w:rsidRPr="0064034A" w:rsidRDefault="00806A21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18" w:type="dxa"/>
            <w:gridSpan w:val="2"/>
          </w:tcPr>
          <w:p w:rsidR="00806A21" w:rsidRPr="0064034A" w:rsidRDefault="00806A21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60" w:type="dxa"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83"/>
        </w:trPr>
        <w:tc>
          <w:tcPr>
            <w:tcW w:w="3389" w:type="dxa"/>
            <w:vMerge/>
          </w:tcPr>
          <w:p w:rsidR="00806A21" w:rsidRPr="0064034A" w:rsidRDefault="00806A21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06A21" w:rsidRPr="0064034A" w:rsidRDefault="00806A21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снижение количества несовершеннолетних состоящих на профилактических учетах  </w:t>
            </w:r>
          </w:p>
        </w:tc>
        <w:tc>
          <w:tcPr>
            <w:tcW w:w="423" w:type="dxa"/>
          </w:tcPr>
          <w:p w:rsidR="00806A21" w:rsidRPr="0064034A" w:rsidRDefault="00806A21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806A21" w:rsidRPr="0064034A" w:rsidRDefault="00806A21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18" w:type="dxa"/>
            <w:gridSpan w:val="2"/>
          </w:tcPr>
          <w:p w:rsidR="00806A21" w:rsidRPr="0064034A" w:rsidRDefault="00806A21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60" w:type="dxa"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87"/>
        </w:trPr>
        <w:tc>
          <w:tcPr>
            <w:tcW w:w="3389" w:type="dxa"/>
            <w:vMerge/>
          </w:tcPr>
          <w:p w:rsidR="00806A21" w:rsidRPr="0064034A" w:rsidRDefault="00806A21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06A21" w:rsidRPr="0064034A" w:rsidRDefault="00806A21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увеличению   количества    несовершеннолетних, вовлеченных  в  организацию  отдыха   и   трудовой</w:t>
            </w: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занятости из числа группы риска</w:t>
            </w:r>
          </w:p>
        </w:tc>
        <w:tc>
          <w:tcPr>
            <w:tcW w:w="423" w:type="dxa"/>
          </w:tcPr>
          <w:p w:rsidR="00806A21" w:rsidRPr="0064034A" w:rsidRDefault="00806A21" w:rsidP="00547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806A21" w:rsidRPr="0064034A" w:rsidRDefault="00CB70D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8" w:type="dxa"/>
            <w:gridSpan w:val="2"/>
          </w:tcPr>
          <w:p w:rsidR="00806A21" w:rsidRPr="0064034A" w:rsidRDefault="00CB70D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60" w:type="dxa"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1239"/>
        </w:trPr>
        <w:tc>
          <w:tcPr>
            <w:tcW w:w="3389" w:type="dxa"/>
            <w:vMerge/>
          </w:tcPr>
          <w:p w:rsidR="00806A21" w:rsidRPr="0064034A" w:rsidRDefault="00806A21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806A21" w:rsidRPr="0064034A" w:rsidRDefault="00806A21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снижению    количества     несовершеннолетних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девиантного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поведе</w:t>
            </w:r>
            <w:r w:rsidR="004E3748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ния,  склонных  к  употреблению </w:t>
            </w: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алкоголя, а также наркотических, одурманивающих  и психотропных веществ</w:t>
            </w:r>
          </w:p>
        </w:tc>
        <w:tc>
          <w:tcPr>
            <w:tcW w:w="423" w:type="dxa"/>
          </w:tcPr>
          <w:p w:rsidR="00806A21" w:rsidRPr="0064034A" w:rsidRDefault="00806A21" w:rsidP="00547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806A21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18" w:type="dxa"/>
            <w:gridSpan w:val="2"/>
          </w:tcPr>
          <w:p w:rsidR="00806A21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60" w:type="dxa"/>
          </w:tcPr>
          <w:p w:rsidR="00806A21" w:rsidRPr="0064034A" w:rsidRDefault="00806A21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184"/>
        </w:trPr>
        <w:tc>
          <w:tcPr>
            <w:tcW w:w="3389" w:type="dxa"/>
            <w:vMerge/>
          </w:tcPr>
          <w:p w:rsidR="00CB70D2" w:rsidRPr="0064034A" w:rsidRDefault="00CB70D2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CB70D2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B70D2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CB70D2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CB70D2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B70D2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CB70D2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Merge w:val="restart"/>
          </w:tcPr>
          <w:p w:rsidR="00CB70D2" w:rsidRPr="0064034A" w:rsidRDefault="004E3748" w:rsidP="00490F7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публикаций информационного материала по пропаганде здорового образа жизни, профилактике алкоголизма, наркомании,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табакокурения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ВИЧ-инфекции, туберкулеза</w:t>
            </w:r>
          </w:p>
        </w:tc>
        <w:tc>
          <w:tcPr>
            <w:tcW w:w="423" w:type="dxa"/>
            <w:vMerge w:val="restart"/>
          </w:tcPr>
          <w:p w:rsidR="00CB70D2" w:rsidRPr="0064034A" w:rsidRDefault="00CB70D2" w:rsidP="00547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Merge w:val="restart"/>
          </w:tcPr>
          <w:p w:rsidR="00CB70D2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8" w:type="dxa"/>
            <w:gridSpan w:val="2"/>
            <w:vMerge w:val="restart"/>
          </w:tcPr>
          <w:p w:rsidR="00CB70D2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60" w:type="dxa"/>
            <w:vMerge w:val="restart"/>
          </w:tcPr>
          <w:p w:rsidR="00CB70D2" w:rsidRPr="0064034A" w:rsidRDefault="00CB70D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3748" w:rsidRPr="002F6511" w:rsidTr="00D51BF2">
        <w:trPr>
          <w:trHeight w:val="608"/>
        </w:trPr>
        <w:tc>
          <w:tcPr>
            <w:tcW w:w="3389" w:type="dxa"/>
            <w:vMerge w:val="restart"/>
          </w:tcPr>
          <w:p w:rsidR="004E3748" w:rsidRPr="0064034A" w:rsidRDefault="004E3748" w:rsidP="00CB70D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Подпрограмма  3</w:t>
            </w:r>
          </w:p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«Комплексные меры противодействия злоупотребления наркотиками и их незаконному обороту в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Большемурашкинском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округе на 2024-2026годы»</w:t>
            </w:r>
          </w:p>
        </w:tc>
        <w:tc>
          <w:tcPr>
            <w:tcW w:w="1564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E3748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4E3748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6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4E3748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4E3748"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622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  <w:vMerge/>
          </w:tcPr>
          <w:p w:rsidR="004E3748" w:rsidRPr="0064034A" w:rsidRDefault="004E3748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4E3748" w:rsidRPr="0064034A" w:rsidRDefault="004E3748" w:rsidP="00547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Merge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3748" w:rsidRPr="002F6511" w:rsidTr="00D51BF2">
        <w:trPr>
          <w:trHeight w:val="288"/>
        </w:trPr>
        <w:tc>
          <w:tcPr>
            <w:tcW w:w="3389" w:type="dxa"/>
            <w:vMerge/>
          </w:tcPr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3748" w:rsidRPr="0064034A" w:rsidRDefault="004E3748" w:rsidP="00490F7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ПДН ОП</w:t>
            </w:r>
          </w:p>
        </w:tc>
        <w:tc>
          <w:tcPr>
            <w:tcW w:w="423" w:type="dxa"/>
          </w:tcPr>
          <w:p w:rsidR="004E3748" w:rsidRPr="0064034A" w:rsidRDefault="004E3748" w:rsidP="00547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4E3748" w:rsidRPr="0064034A" w:rsidRDefault="004E3748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3748" w:rsidRPr="002F6511" w:rsidTr="00D51BF2">
        <w:trPr>
          <w:trHeight w:val="876"/>
        </w:trPr>
        <w:tc>
          <w:tcPr>
            <w:tcW w:w="3389" w:type="dxa"/>
            <w:vMerge/>
          </w:tcPr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3748" w:rsidRPr="0064034A" w:rsidRDefault="004E3748" w:rsidP="00490F7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Увеличение количества профилактических мероприятий  (Беседы, акции), направленных на формирование здорового образ жизни и профилактику наркомании   (к уровню предыдущего года)</w:t>
            </w:r>
          </w:p>
        </w:tc>
        <w:tc>
          <w:tcPr>
            <w:tcW w:w="423" w:type="dxa"/>
          </w:tcPr>
          <w:p w:rsidR="004E3748" w:rsidRPr="0064034A" w:rsidRDefault="004E3748" w:rsidP="00547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4E3748" w:rsidRPr="0064034A" w:rsidRDefault="00D51BF2" w:rsidP="00B01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618" w:type="dxa"/>
            <w:gridSpan w:val="2"/>
          </w:tcPr>
          <w:p w:rsidR="004E3748" w:rsidRPr="0064034A" w:rsidRDefault="00D51BF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60" w:type="dxa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3748" w:rsidRPr="002F6511" w:rsidTr="00D51BF2">
        <w:trPr>
          <w:trHeight w:val="175"/>
        </w:trPr>
        <w:tc>
          <w:tcPr>
            <w:tcW w:w="3389" w:type="dxa"/>
            <w:vMerge/>
          </w:tcPr>
          <w:p w:rsidR="004E3748" w:rsidRPr="0064034A" w:rsidRDefault="004E3748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3748" w:rsidRPr="0064034A" w:rsidRDefault="004E3748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Увеличение удельного веса подростков и молодежи в возрасте от 11 до 30 лет, систематически занимающихся физической культурой и спортом, по отношению к общей численности указанной категории.</w:t>
            </w:r>
          </w:p>
        </w:tc>
        <w:tc>
          <w:tcPr>
            <w:tcW w:w="423" w:type="dxa"/>
          </w:tcPr>
          <w:p w:rsidR="004E3748" w:rsidRPr="0064034A" w:rsidRDefault="004E3748" w:rsidP="00547A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4E3748" w:rsidRPr="0064034A" w:rsidRDefault="00D51BF2" w:rsidP="00B01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18" w:type="dxa"/>
            <w:gridSpan w:val="2"/>
          </w:tcPr>
          <w:p w:rsidR="004E3748" w:rsidRPr="0064034A" w:rsidRDefault="00D51BF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60" w:type="dxa"/>
          </w:tcPr>
          <w:p w:rsidR="004E3748" w:rsidRPr="0064034A" w:rsidRDefault="004E374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B0782" w:rsidRPr="002F6511" w:rsidTr="00D51BF2">
        <w:trPr>
          <w:trHeight w:val="500"/>
        </w:trPr>
        <w:tc>
          <w:tcPr>
            <w:tcW w:w="3389" w:type="dxa"/>
            <w:vMerge w:val="restart"/>
          </w:tcPr>
          <w:p w:rsidR="004B0782" w:rsidRPr="0064034A" w:rsidRDefault="004B0782" w:rsidP="00CB70D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Подпрограмма  4</w:t>
            </w:r>
          </w:p>
          <w:p w:rsidR="004B0782" w:rsidRPr="0064034A" w:rsidRDefault="004B0782" w:rsidP="00CB70D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«Профилактика  терроризма и экстремизма в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Большемурашкинском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 округе  на 2024-2026годы»</w:t>
            </w:r>
          </w:p>
        </w:tc>
        <w:tc>
          <w:tcPr>
            <w:tcW w:w="1564" w:type="dxa"/>
            <w:vMerge w:val="restart"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B0782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2 572,6</w:t>
            </w:r>
          </w:p>
        </w:tc>
        <w:tc>
          <w:tcPr>
            <w:tcW w:w="996" w:type="dxa"/>
            <w:vMerge w:val="restart"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4B0782" w:rsidRPr="0064034A" w:rsidRDefault="00617D08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2 572,6</w:t>
            </w:r>
          </w:p>
        </w:tc>
        <w:tc>
          <w:tcPr>
            <w:tcW w:w="622" w:type="dxa"/>
            <w:vMerge w:val="restart"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4B0782" w:rsidRPr="0064034A" w:rsidRDefault="004B0782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Отсутствие террористических актов на территории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423" w:type="dxa"/>
          </w:tcPr>
          <w:p w:rsidR="004B0782" w:rsidRPr="0064034A" w:rsidRDefault="004B0782" w:rsidP="004B0782">
            <w:pPr>
              <w:ind w:left="-202" w:right="-15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К-во</w:t>
            </w:r>
            <w:proofErr w:type="gramEnd"/>
          </w:p>
        </w:tc>
        <w:tc>
          <w:tcPr>
            <w:tcW w:w="708" w:type="dxa"/>
          </w:tcPr>
          <w:p w:rsidR="004B0782" w:rsidRPr="0064034A" w:rsidRDefault="004B0782" w:rsidP="00B01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4B0782" w:rsidRPr="0064034A" w:rsidRDefault="004B078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B0782" w:rsidRPr="002F6511" w:rsidTr="00D51BF2">
        <w:trPr>
          <w:trHeight w:val="223"/>
        </w:trPr>
        <w:tc>
          <w:tcPr>
            <w:tcW w:w="3389" w:type="dxa"/>
            <w:vMerge/>
          </w:tcPr>
          <w:p w:rsidR="004B0782" w:rsidRPr="0064034A" w:rsidRDefault="004B0782" w:rsidP="00CB70D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B0782" w:rsidRPr="0064034A" w:rsidRDefault="004B0782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Отсутствие актов экстремистской направленности против соблюдения прав и свобод человека на территории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423" w:type="dxa"/>
          </w:tcPr>
          <w:p w:rsidR="004B0782" w:rsidRPr="0064034A" w:rsidRDefault="004B0782" w:rsidP="004B0782">
            <w:pPr>
              <w:ind w:left="-202" w:right="-15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К-во</w:t>
            </w:r>
            <w:proofErr w:type="gramEnd"/>
          </w:p>
        </w:tc>
        <w:tc>
          <w:tcPr>
            <w:tcW w:w="708" w:type="dxa"/>
          </w:tcPr>
          <w:p w:rsidR="004B0782" w:rsidRPr="0064034A" w:rsidRDefault="004B0782" w:rsidP="00B01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4B0782" w:rsidRPr="0064034A" w:rsidRDefault="004B078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B0782" w:rsidRPr="002F6511" w:rsidTr="00D51BF2">
        <w:trPr>
          <w:trHeight w:val="206"/>
        </w:trPr>
        <w:tc>
          <w:tcPr>
            <w:tcW w:w="3389" w:type="dxa"/>
            <w:vMerge/>
          </w:tcPr>
          <w:p w:rsidR="004B0782" w:rsidRPr="0064034A" w:rsidRDefault="004B0782" w:rsidP="00CB70D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B0782" w:rsidRPr="0064034A" w:rsidRDefault="004B0782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Отсутствие конфликтов на межнациональной и межконфессиональной почве на территории </w:t>
            </w:r>
            <w:proofErr w:type="spell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</w:t>
            </w:r>
          </w:p>
          <w:p w:rsidR="001278F3" w:rsidRPr="0064034A" w:rsidRDefault="001278F3" w:rsidP="00490F7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4B0782" w:rsidRPr="0064034A" w:rsidRDefault="004B0782" w:rsidP="004B0782">
            <w:pPr>
              <w:ind w:left="-202" w:right="-15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К-во</w:t>
            </w:r>
            <w:proofErr w:type="gramEnd"/>
          </w:p>
        </w:tc>
        <w:tc>
          <w:tcPr>
            <w:tcW w:w="708" w:type="dxa"/>
          </w:tcPr>
          <w:p w:rsidR="004B0782" w:rsidRPr="0064034A" w:rsidRDefault="004B0782" w:rsidP="00B01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4B0782" w:rsidRPr="0064034A" w:rsidRDefault="004B0782" w:rsidP="0049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4B0782" w:rsidRPr="0064034A" w:rsidRDefault="004B0782" w:rsidP="00437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03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D51BF2">
        <w:trPr>
          <w:trHeight w:val="668"/>
        </w:trPr>
        <w:tc>
          <w:tcPr>
            <w:tcW w:w="3389" w:type="dxa"/>
          </w:tcPr>
          <w:p w:rsidR="00487A53" w:rsidRPr="002F6511" w:rsidRDefault="00487A53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«Меры социальной поддержки населения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C42DB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C42DB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области»  на 2023-2025 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годы</w:t>
            </w:r>
          </w:p>
        </w:tc>
        <w:tc>
          <w:tcPr>
            <w:tcW w:w="1564" w:type="dxa"/>
          </w:tcPr>
          <w:p w:rsidR="00487A53" w:rsidRPr="002F6511" w:rsidRDefault="00487A53" w:rsidP="00AF2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Управление делами </w:t>
            </w:r>
          </w:p>
        </w:tc>
        <w:tc>
          <w:tcPr>
            <w:tcW w:w="1133" w:type="dxa"/>
          </w:tcPr>
          <w:p w:rsidR="00487A53" w:rsidRPr="002F6511" w:rsidRDefault="00D51BF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11 630,9</w:t>
            </w:r>
          </w:p>
        </w:tc>
        <w:tc>
          <w:tcPr>
            <w:tcW w:w="996" w:type="dxa"/>
          </w:tcPr>
          <w:p w:rsidR="00487A53" w:rsidRPr="002F6511" w:rsidRDefault="00487A53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:rsidR="00487A53" w:rsidRPr="002F6511" w:rsidRDefault="00D51BF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11 630,9</w:t>
            </w:r>
          </w:p>
        </w:tc>
        <w:tc>
          <w:tcPr>
            <w:tcW w:w="622" w:type="dxa"/>
          </w:tcPr>
          <w:p w:rsidR="00487A53" w:rsidRPr="002F6511" w:rsidRDefault="00487A53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487A53" w:rsidRPr="002F6511" w:rsidRDefault="00D51BF2" w:rsidP="000F62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  <w:r w:rsidR="00323AA9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487A53" w:rsidRPr="002F6511" w:rsidRDefault="00566556" w:rsidP="0056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</w:tc>
        <w:tc>
          <w:tcPr>
            <w:tcW w:w="423" w:type="dxa"/>
          </w:tcPr>
          <w:p w:rsidR="00487A53" w:rsidRPr="002F6511" w:rsidRDefault="00487A53" w:rsidP="00456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487A53" w:rsidRPr="002F6511" w:rsidRDefault="00487A53" w:rsidP="00E4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487A53" w:rsidRPr="002F6511" w:rsidRDefault="00487A53" w:rsidP="00E4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487A53" w:rsidRPr="002F6511" w:rsidRDefault="00487A53" w:rsidP="00B91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F6511" w:rsidRPr="002F6511" w:rsidTr="002F6511">
        <w:trPr>
          <w:trHeight w:val="1104"/>
        </w:trPr>
        <w:tc>
          <w:tcPr>
            <w:tcW w:w="3389" w:type="dxa"/>
            <w:vMerge w:val="restart"/>
          </w:tcPr>
          <w:p w:rsidR="004E60CB" w:rsidRPr="002F6511" w:rsidRDefault="004E60CB" w:rsidP="00CE7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 1</w:t>
            </w:r>
          </w:p>
          <w:p w:rsidR="004E60CB" w:rsidRPr="002F6511" w:rsidRDefault="004E60CB" w:rsidP="00CE7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«Поддержка инвалидов и ветеранов боевых действий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</w:t>
            </w:r>
            <w:r w:rsidR="00C42DB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C42DB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Нижегородской области на 2023-2025 годы»</w:t>
            </w:r>
          </w:p>
        </w:tc>
        <w:tc>
          <w:tcPr>
            <w:tcW w:w="1564" w:type="dxa"/>
            <w:tcBorders>
              <w:bottom w:val="nil"/>
            </w:tcBorders>
          </w:tcPr>
          <w:p w:rsidR="004E60CB" w:rsidRPr="002F6511" w:rsidRDefault="004E60CB" w:rsidP="002B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4E60CB" w:rsidRPr="002F6511" w:rsidRDefault="00D51BF2" w:rsidP="002F6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91" w:type="dxa"/>
            <w:tcBorders>
              <w:bottom w:val="nil"/>
            </w:tcBorders>
          </w:tcPr>
          <w:p w:rsidR="004E60CB" w:rsidRPr="002F6511" w:rsidRDefault="004E60CB" w:rsidP="002F6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:rsidR="004E60CB" w:rsidRPr="002F6511" w:rsidRDefault="00D51BF2" w:rsidP="002F6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631" w:type="dxa"/>
            <w:gridSpan w:val="2"/>
            <w:tcBorders>
              <w:bottom w:val="nil"/>
            </w:tcBorders>
          </w:tcPr>
          <w:p w:rsidR="004E60CB" w:rsidRPr="002F6511" w:rsidRDefault="004E60CB" w:rsidP="002B5E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nil"/>
            </w:tcBorders>
          </w:tcPr>
          <w:p w:rsidR="004E60CB" w:rsidRPr="002F6511" w:rsidRDefault="00D51BF2" w:rsidP="007171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3826" w:type="dxa"/>
            <w:vMerge w:val="restart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СНКО,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получивших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финансовую поддержку</w:t>
            </w:r>
          </w:p>
        </w:tc>
        <w:tc>
          <w:tcPr>
            <w:tcW w:w="423" w:type="dxa"/>
            <w:vMerge w:val="restart"/>
          </w:tcPr>
          <w:p w:rsidR="004E60CB" w:rsidRPr="002F6511" w:rsidRDefault="00F26F37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="004E60CB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08" w:type="dxa"/>
            <w:vMerge w:val="restart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  <w:vMerge w:val="restart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  <w:vMerge w:val="restart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60CB" w:rsidRPr="002F6511" w:rsidTr="00D51BF2">
        <w:trPr>
          <w:trHeight w:val="184"/>
        </w:trPr>
        <w:tc>
          <w:tcPr>
            <w:tcW w:w="3389" w:type="dxa"/>
            <w:vMerge/>
          </w:tcPr>
          <w:p w:rsidR="004E60CB" w:rsidRPr="002F6511" w:rsidRDefault="004E60CB" w:rsidP="00067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</w:tcBorders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4E60CB" w:rsidRPr="002F6511" w:rsidRDefault="004E60CB" w:rsidP="00CE74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nil"/>
            </w:tcBorders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nil"/>
            </w:tcBorders>
          </w:tcPr>
          <w:p w:rsidR="004E60CB" w:rsidRPr="002F6511" w:rsidRDefault="004E60CB" w:rsidP="00CE74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tcBorders>
              <w:top w:val="nil"/>
            </w:tcBorders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Borders>
              <w:top w:val="nil"/>
            </w:tcBorders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Merge/>
            <w:vAlign w:val="center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  <w:vMerge/>
            <w:vAlign w:val="center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  <w:vMerge/>
            <w:vAlign w:val="center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60CB" w:rsidRPr="002F6511" w:rsidTr="00D51BF2">
        <w:trPr>
          <w:trHeight w:val="100"/>
        </w:trPr>
        <w:tc>
          <w:tcPr>
            <w:tcW w:w="3389" w:type="dxa"/>
            <w:vMerge/>
          </w:tcPr>
          <w:p w:rsidR="004E60CB" w:rsidRPr="002F6511" w:rsidRDefault="004E60CB" w:rsidP="00067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СНКО,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реализовавших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мероприятия</w:t>
            </w:r>
          </w:p>
        </w:tc>
        <w:tc>
          <w:tcPr>
            <w:tcW w:w="423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60CB" w:rsidRPr="002F6511" w:rsidTr="00D51BF2">
        <w:trPr>
          <w:trHeight w:val="204"/>
        </w:trPr>
        <w:tc>
          <w:tcPr>
            <w:tcW w:w="3389" w:type="dxa"/>
            <w:vMerge/>
          </w:tcPr>
          <w:p w:rsidR="004E60CB" w:rsidRPr="002F6511" w:rsidRDefault="004E60CB" w:rsidP="00067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запланированных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общественно-</w:t>
            </w:r>
          </w:p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значимых районных мероприятий, содействующих повышению статуса воина интернационалиста и патриотическому воспитанию граждан</w:t>
            </w:r>
          </w:p>
        </w:tc>
        <w:tc>
          <w:tcPr>
            <w:tcW w:w="423" w:type="dxa"/>
          </w:tcPr>
          <w:p w:rsidR="004E60CB" w:rsidRPr="002F6511" w:rsidRDefault="001869BF" w:rsidP="00D51BF2">
            <w:pPr>
              <w:autoSpaceDE w:val="0"/>
              <w:autoSpaceDN w:val="0"/>
              <w:adjustRightInd w:val="0"/>
              <w:ind w:left="-202" w:right="-16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 менее 3х</w:t>
            </w:r>
          </w:p>
        </w:tc>
        <w:tc>
          <w:tcPr>
            <w:tcW w:w="708" w:type="dxa"/>
          </w:tcPr>
          <w:p w:rsidR="004E60CB" w:rsidRPr="002F6511" w:rsidRDefault="001869BF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18" w:type="dxa"/>
            <w:gridSpan w:val="2"/>
          </w:tcPr>
          <w:p w:rsidR="004E60CB" w:rsidRPr="002F6511" w:rsidRDefault="001869BF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60" w:type="dxa"/>
          </w:tcPr>
          <w:p w:rsidR="004E60CB" w:rsidRPr="002F6511" w:rsidRDefault="001869BF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</w:t>
            </w:r>
          </w:p>
        </w:tc>
      </w:tr>
      <w:tr w:rsidR="004E60CB" w:rsidRPr="002F6511" w:rsidTr="00D51BF2">
        <w:trPr>
          <w:trHeight w:val="634"/>
        </w:trPr>
        <w:tc>
          <w:tcPr>
            <w:tcW w:w="3389" w:type="dxa"/>
            <w:vMerge/>
          </w:tcPr>
          <w:p w:rsidR="004E60CB" w:rsidRPr="002F6511" w:rsidRDefault="004E60CB" w:rsidP="00067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мероприятий направленных на социальную адаптацию лиц, находящихся в трудной жизненной ситуации</w:t>
            </w:r>
          </w:p>
        </w:tc>
        <w:tc>
          <w:tcPr>
            <w:tcW w:w="423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18" w:type="dxa"/>
            <w:gridSpan w:val="2"/>
          </w:tcPr>
          <w:p w:rsidR="004E60CB" w:rsidRPr="002F6511" w:rsidRDefault="001869BF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60" w:type="dxa"/>
          </w:tcPr>
          <w:p w:rsidR="004E60CB" w:rsidRPr="002F6511" w:rsidRDefault="001869BF" w:rsidP="00D51BF2">
            <w:pPr>
              <w:autoSpaceDE w:val="0"/>
              <w:autoSpaceDN w:val="0"/>
              <w:adjustRightInd w:val="0"/>
              <w:ind w:left="-56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E60CB" w:rsidRPr="002F6511" w:rsidTr="00D51BF2">
        <w:trPr>
          <w:trHeight w:val="55"/>
        </w:trPr>
        <w:tc>
          <w:tcPr>
            <w:tcW w:w="3389" w:type="dxa"/>
          </w:tcPr>
          <w:p w:rsidR="004E60CB" w:rsidRPr="002F6511" w:rsidRDefault="004E60CB" w:rsidP="00CE7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2</w:t>
            </w:r>
          </w:p>
          <w:p w:rsidR="004E60CB" w:rsidRPr="002F6511" w:rsidRDefault="004E60CB" w:rsidP="00CE7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Поддержка института семьи и иные окружные мероприятия в области социальной политики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 на 2023-2025 годы</w:t>
            </w:r>
          </w:p>
        </w:tc>
        <w:tc>
          <w:tcPr>
            <w:tcW w:w="1564" w:type="dxa"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4E60CB" w:rsidRPr="002F6511" w:rsidRDefault="00D51BF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4 436,7</w:t>
            </w:r>
          </w:p>
        </w:tc>
        <w:tc>
          <w:tcPr>
            <w:tcW w:w="991" w:type="dxa"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4E60CB" w:rsidRPr="002F6511" w:rsidRDefault="00D51BF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4 435,7</w:t>
            </w:r>
          </w:p>
        </w:tc>
        <w:tc>
          <w:tcPr>
            <w:tcW w:w="622" w:type="dxa"/>
          </w:tcPr>
          <w:p w:rsidR="004E60CB" w:rsidRPr="002F6511" w:rsidRDefault="004E60C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4E60CB" w:rsidRPr="002F6511" w:rsidRDefault="004B0782" w:rsidP="00171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="00D51BF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5860D1" w:rsidRPr="002F6511" w:rsidRDefault="005860D1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Обеспечение жильем молодых семей</w:t>
            </w:r>
          </w:p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5860D1" w:rsidRPr="002F6511" w:rsidRDefault="005860D1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2DB2" w:rsidRPr="002F6511" w:rsidRDefault="00C42DB2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E60CB" w:rsidRPr="002F6511" w:rsidRDefault="004E60CB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D51BF2" w:rsidRPr="002F6511" w:rsidRDefault="00D51BF2" w:rsidP="00D51BF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E60CB" w:rsidRPr="002F6511" w:rsidRDefault="00D51BF2" w:rsidP="00D51BF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</w:tcPr>
          <w:p w:rsidR="004E60CB" w:rsidRPr="002F6511" w:rsidRDefault="004E60CB" w:rsidP="00D51BF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E60CB" w:rsidRPr="002F6511" w:rsidRDefault="00D51BF2" w:rsidP="00D51BF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:rsidR="004E60CB" w:rsidRPr="002F6511" w:rsidRDefault="004E60CB" w:rsidP="00D51BF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D51BF2" w:rsidRPr="002F6511" w:rsidRDefault="00D51BF2" w:rsidP="00D51B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E60CB" w:rsidRPr="002F6511" w:rsidRDefault="001869BF" w:rsidP="00D51B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5860D1" w:rsidRPr="002F6511" w:rsidTr="00D51BF2">
        <w:trPr>
          <w:trHeight w:val="831"/>
        </w:trPr>
        <w:tc>
          <w:tcPr>
            <w:tcW w:w="3389" w:type="dxa"/>
          </w:tcPr>
          <w:p w:rsidR="005860D1" w:rsidRPr="002F6511" w:rsidRDefault="005860D1" w:rsidP="00CE7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3</w:t>
            </w:r>
          </w:p>
          <w:p w:rsidR="005860D1" w:rsidRPr="002F6511" w:rsidRDefault="005860D1" w:rsidP="00CE7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Поддержка детей сирот и детей, оставшихся без попечения родителей, проживающих на территории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 на 2023-2025 годы</w:t>
            </w:r>
          </w:p>
        </w:tc>
        <w:tc>
          <w:tcPr>
            <w:tcW w:w="1564" w:type="dxa"/>
          </w:tcPr>
          <w:p w:rsidR="005860D1" w:rsidRPr="002F6511" w:rsidRDefault="005860D1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0D1" w:rsidRPr="002F6511" w:rsidRDefault="00D51BF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5 995,2</w:t>
            </w:r>
          </w:p>
        </w:tc>
        <w:tc>
          <w:tcPr>
            <w:tcW w:w="991" w:type="dxa"/>
          </w:tcPr>
          <w:p w:rsidR="005860D1" w:rsidRPr="002F6511" w:rsidRDefault="005860D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5860D1" w:rsidRPr="002F6511" w:rsidRDefault="00D51BF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5 995,2</w:t>
            </w:r>
          </w:p>
        </w:tc>
        <w:tc>
          <w:tcPr>
            <w:tcW w:w="622" w:type="dxa"/>
          </w:tcPr>
          <w:p w:rsidR="005860D1" w:rsidRPr="002F6511" w:rsidRDefault="005860D1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5860D1" w:rsidRPr="002F6511" w:rsidRDefault="00D51BF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="005860D1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5860D1" w:rsidRPr="002F6511" w:rsidRDefault="005860D1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860D1" w:rsidRPr="002F6511" w:rsidRDefault="005860D1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Обеспечение жильем детей сирот и детей, оставшихся без попечения родителей</w:t>
            </w:r>
          </w:p>
        </w:tc>
        <w:tc>
          <w:tcPr>
            <w:tcW w:w="423" w:type="dxa"/>
          </w:tcPr>
          <w:p w:rsidR="005860D1" w:rsidRPr="002F6511" w:rsidRDefault="005860D1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2DB2" w:rsidRPr="002F6511" w:rsidRDefault="00C42DB2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860D1" w:rsidRPr="002F6511" w:rsidRDefault="00E46CFD" w:rsidP="00E46CFD">
            <w:pPr>
              <w:ind w:left="-60" w:right="-15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708" w:type="dxa"/>
          </w:tcPr>
          <w:p w:rsidR="005860D1" w:rsidRPr="002F6511" w:rsidRDefault="005860D1" w:rsidP="00D51BF2">
            <w:pPr>
              <w:widowControl w:val="0"/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</w:tcPr>
          <w:p w:rsidR="005860D1" w:rsidRPr="002F6511" w:rsidRDefault="00F145EF" w:rsidP="00D51B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60" w:type="dxa"/>
          </w:tcPr>
          <w:p w:rsidR="005860D1" w:rsidRPr="002F6511" w:rsidRDefault="00F145EF" w:rsidP="00D5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</w:t>
            </w:r>
          </w:p>
        </w:tc>
      </w:tr>
      <w:tr w:rsidR="00CF1360" w:rsidRPr="002F6511" w:rsidTr="00D51BF2">
        <w:trPr>
          <w:trHeight w:val="349"/>
        </w:trPr>
        <w:tc>
          <w:tcPr>
            <w:tcW w:w="3389" w:type="dxa"/>
            <w:vMerge w:val="restart"/>
          </w:tcPr>
          <w:p w:rsidR="00A3544B" w:rsidRPr="002F6511" w:rsidRDefault="00A3544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«Развитие социальной и инженерной инфраструктуры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C00FAE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C00FAE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</w:t>
            </w:r>
            <w:r w:rsidR="004B0782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области»  на 2024-2026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564" w:type="dxa"/>
            <w:vMerge w:val="restart"/>
          </w:tcPr>
          <w:p w:rsidR="00A3544B" w:rsidRPr="002F6511" w:rsidRDefault="00A3544B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Управление </w:t>
            </w:r>
          </w:p>
          <w:p w:rsidR="00A3544B" w:rsidRPr="002F6511" w:rsidRDefault="00C00FAE" w:rsidP="00AF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капитального строительства, архитектуры и ЖКХ </w:t>
            </w:r>
          </w:p>
        </w:tc>
        <w:tc>
          <w:tcPr>
            <w:tcW w:w="1133" w:type="dxa"/>
            <w:vMerge w:val="restart"/>
          </w:tcPr>
          <w:p w:rsidR="00A3544B" w:rsidRPr="002F6511" w:rsidRDefault="00D51BF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63 778,</w:t>
            </w:r>
            <w:r w:rsidR="007F6379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1" w:type="dxa"/>
            <w:vMerge w:val="restart"/>
          </w:tcPr>
          <w:p w:rsidR="00A3544B" w:rsidRPr="002F6511" w:rsidRDefault="00A3544B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A3544B" w:rsidRPr="002F6511" w:rsidRDefault="007F6379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61 742,7</w:t>
            </w:r>
          </w:p>
        </w:tc>
        <w:tc>
          <w:tcPr>
            <w:tcW w:w="622" w:type="dxa"/>
            <w:vMerge w:val="restart"/>
          </w:tcPr>
          <w:p w:rsidR="00A3544B" w:rsidRPr="002F6511" w:rsidRDefault="00A3544B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C00FAE" w:rsidRPr="002F6511" w:rsidRDefault="007F6379" w:rsidP="000D5A49">
            <w:pPr>
              <w:spacing w:line="0" w:lineRule="atLeast"/>
              <w:ind w:left="-109" w:right="-108" w:hang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96,8</w:t>
            </w:r>
            <w:r w:rsidR="00A3544B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  <w:p w:rsidR="00A3544B" w:rsidRPr="002F6511" w:rsidRDefault="00633B95" w:rsidP="00C00FAE">
            <w:pPr>
              <w:spacing w:line="0" w:lineRule="atLeast"/>
              <w:ind w:left="-109" w:right="-108" w:hang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Остаток образовался за счет проведения конкурсных процедур</w:t>
            </w:r>
          </w:p>
        </w:tc>
        <w:tc>
          <w:tcPr>
            <w:tcW w:w="3826" w:type="dxa"/>
          </w:tcPr>
          <w:p w:rsidR="00A3544B" w:rsidRPr="002F6511" w:rsidRDefault="004B0782" w:rsidP="00D51B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Уменьшение доли аварийных домов</w:t>
            </w:r>
          </w:p>
        </w:tc>
        <w:tc>
          <w:tcPr>
            <w:tcW w:w="423" w:type="dxa"/>
          </w:tcPr>
          <w:p w:rsidR="00A3544B" w:rsidRPr="002F6511" w:rsidRDefault="00A3544B" w:rsidP="00D51B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A3544B" w:rsidRPr="002F6511" w:rsidRDefault="004B0782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C00FAE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A3544B" w:rsidRPr="002F6511" w:rsidRDefault="004B0782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C00FAE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A3544B" w:rsidRPr="002F6511" w:rsidRDefault="00A3544B" w:rsidP="00D51B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4B0782" w:rsidRPr="002F6511" w:rsidTr="00D51BF2">
        <w:trPr>
          <w:trHeight w:val="598"/>
        </w:trPr>
        <w:tc>
          <w:tcPr>
            <w:tcW w:w="3389" w:type="dxa"/>
            <w:vMerge/>
          </w:tcPr>
          <w:p w:rsidR="004B0782" w:rsidRPr="002F6511" w:rsidRDefault="004B078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B0782" w:rsidRPr="002F6511" w:rsidRDefault="004B078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0782" w:rsidRPr="002F6511" w:rsidRDefault="004B078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4B0782" w:rsidRPr="002F6511" w:rsidRDefault="004B078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4B0782" w:rsidRPr="002F6511" w:rsidRDefault="004B078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4B0782" w:rsidRPr="002F6511" w:rsidRDefault="004B078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4B0782" w:rsidRPr="002F6511" w:rsidRDefault="004B078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4B0782" w:rsidRPr="002F6511" w:rsidRDefault="004B0782" w:rsidP="00D51B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Увеличение доли приобретаемого жилья для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граждан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подлежащих расселению</w:t>
            </w:r>
          </w:p>
          <w:p w:rsidR="001278F3" w:rsidRPr="002F6511" w:rsidRDefault="001278F3" w:rsidP="00D51B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4B0782" w:rsidRPr="002F6511" w:rsidRDefault="004B0782" w:rsidP="00D51B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4B0782" w:rsidRPr="002F6511" w:rsidRDefault="007F6379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4B0782" w:rsidRPr="002F6511" w:rsidRDefault="007F6379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4B0782" w:rsidRPr="002F6511" w:rsidRDefault="004B0782" w:rsidP="00D51B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2F6511" w:rsidRPr="002F6511" w:rsidTr="00013765">
        <w:trPr>
          <w:trHeight w:val="60"/>
        </w:trPr>
        <w:tc>
          <w:tcPr>
            <w:tcW w:w="3389" w:type="dxa"/>
          </w:tcPr>
          <w:p w:rsidR="00C71A3A" w:rsidRPr="002F6511" w:rsidRDefault="00C71A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«Повышение эффективности муниципального управления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области»  </w:t>
            </w:r>
          </w:p>
          <w:p w:rsidR="00C71A3A" w:rsidRPr="002F6511" w:rsidRDefault="002C03E4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 2023-2025</w:t>
            </w:r>
            <w:r w:rsidR="00C71A3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годы </w:t>
            </w:r>
          </w:p>
        </w:tc>
        <w:tc>
          <w:tcPr>
            <w:tcW w:w="1564" w:type="dxa"/>
          </w:tcPr>
          <w:p w:rsidR="00C71A3A" w:rsidRPr="002F6511" w:rsidRDefault="00C71A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AF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Управление делами </w:t>
            </w:r>
          </w:p>
        </w:tc>
        <w:tc>
          <w:tcPr>
            <w:tcW w:w="1133" w:type="dxa"/>
          </w:tcPr>
          <w:p w:rsidR="00C71A3A" w:rsidRPr="002F6511" w:rsidRDefault="00D93683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76 604,1</w:t>
            </w:r>
          </w:p>
        </w:tc>
        <w:tc>
          <w:tcPr>
            <w:tcW w:w="991" w:type="dxa"/>
          </w:tcPr>
          <w:p w:rsidR="00C71A3A" w:rsidRPr="002F6511" w:rsidRDefault="00C71A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C71A3A" w:rsidRPr="002F6511" w:rsidRDefault="00D93683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75 767,7</w:t>
            </w:r>
          </w:p>
        </w:tc>
        <w:tc>
          <w:tcPr>
            <w:tcW w:w="622" w:type="dxa"/>
          </w:tcPr>
          <w:p w:rsidR="00C71A3A" w:rsidRPr="002F6511" w:rsidRDefault="00C71A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5315D3" w:rsidRPr="002F6511" w:rsidRDefault="00D93683" w:rsidP="005315D3">
            <w:pPr>
              <w:ind w:left="-250" w:right="-2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98,9</w:t>
            </w:r>
            <w:r w:rsidR="00323AA9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  <w:p w:rsidR="00C71A3A" w:rsidRPr="002F6511" w:rsidRDefault="00EA3C3D" w:rsidP="00B64D94">
            <w:pPr>
              <w:ind w:left="-109" w:right="-10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Остаток образовался за счет проведения конкурсных процедур</w:t>
            </w:r>
          </w:p>
        </w:tc>
        <w:tc>
          <w:tcPr>
            <w:tcW w:w="3826" w:type="dxa"/>
          </w:tcPr>
          <w:p w:rsidR="00C71A3A" w:rsidRPr="002F6511" w:rsidRDefault="00C71A3A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2A3392" w:rsidP="002A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  <w:p w:rsidR="00C71A3A" w:rsidRPr="002F6511" w:rsidRDefault="00C71A3A" w:rsidP="00C71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C71A3A" w:rsidRPr="002F6511" w:rsidRDefault="00C71A3A" w:rsidP="008C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8C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C71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C71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71A3A" w:rsidRPr="002F6511" w:rsidRDefault="00C71A3A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EA4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C71A3A" w:rsidRPr="002F6511" w:rsidRDefault="00C71A3A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C71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C71A3A" w:rsidRPr="002F6511" w:rsidRDefault="00C71A3A" w:rsidP="00900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900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900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C71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71A3A" w:rsidRPr="002F6511" w:rsidRDefault="00C71A3A" w:rsidP="00EA40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F6511" w:rsidRPr="002F6511" w:rsidTr="00013765">
        <w:trPr>
          <w:trHeight w:val="736"/>
        </w:trPr>
        <w:tc>
          <w:tcPr>
            <w:tcW w:w="3389" w:type="dxa"/>
            <w:vMerge w:val="restart"/>
          </w:tcPr>
          <w:p w:rsidR="009E5B42" w:rsidRPr="002F6511" w:rsidRDefault="009E5B42" w:rsidP="00FD4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9E5B42" w:rsidRPr="002F6511" w:rsidRDefault="009E5B4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9E5B42" w:rsidRPr="002F6511" w:rsidRDefault="009E5B4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9E5B42" w:rsidRPr="002F6511" w:rsidRDefault="009E5B4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9E5B42" w:rsidRPr="002F6511" w:rsidRDefault="009E5B4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</w:tcPr>
          <w:p w:rsidR="009E5B42" w:rsidRPr="002F6511" w:rsidRDefault="009E5B4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9E5B42" w:rsidRPr="002F6511" w:rsidRDefault="009E5B4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9E5B42" w:rsidRPr="002F6511" w:rsidRDefault="009E5B42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муниципальных служащих, прошедших повышение квалификации, переподготовку, стажировку, принявших участие в семинарах, тренингах</w:t>
            </w:r>
          </w:p>
        </w:tc>
        <w:tc>
          <w:tcPr>
            <w:tcW w:w="423" w:type="dxa"/>
          </w:tcPr>
          <w:p w:rsidR="009E5B42" w:rsidRPr="002F6511" w:rsidRDefault="009E5B42" w:rsidP="001278F3">
            <w:pPr>
              <w:autoSpaceDE w:val="0"/>
              <w:autoSpaceDN w:val="0"/>
              <w:adjustRightInd w:val="0"/>
              <w:ind w:left="-60" w:right="-5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708" w:type="dxa"/>
          </w:tcPr>
          <w:p w:rsidR="009E5B42" w:rsidRPr="002F6511" w:rsidRDefault="009E5B42" w:rsidP="00992F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618" w:type="dxa"/>
            <w:gridSpan w:val="2"/>
          </w:tcPr>
          <w:p w:rsidR="009E5B42" w:rsidRPr="002F6511" w:rsidRDefault="003112D2" w:rsidP="00992F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60" w:type="dxa"/>
          </w:tcPr>
          <w:p w:rsidR="00B64D94" w:rsidRPr="002F6511" w:rsidRDefault="003112D2" w:rsidP="00B64D94">
            <w:pPr>
              <w:autoSpaceDE w:val="0"/>
              <w:autoSpaceDN w:val="0"/>
              <w:adjustRightInd w:val="0"/>
              <w:ind w:left="-56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3C2A10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2F6511" w:rsidRPr="002F6511" w:rsidTr="00013765">
        <w:trPr>
          <w:trHeight w:val="378"/>
        </w:trPr>
        <w:tc>
          <w:tcPr>
            <w:tcW w:w="3389" w:type="dxa"/>
            <w:vMerge/>
          </w:tcPr>
          <w:p w:rsidR="009E5B42" w:rsidRPr="002F6511" w:rsidRDefault="009E5B42" w:rsidP="00FB1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E5B42" w:rsidRPr="002F6511" w:rsidRDefault="009E5B42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E5B42" w:rsidRPr="002F6511" w:rsidRDefault="009E5B42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E5B42" w:rsidRPr="002F6511" w:rsidRDefault="009E5B42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9E5B42" w:rsidRPr="002F6511" w:rsidRDefault="009E5B42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9E5B42" w:rsidRPr="002F6511" w:rsidRDefault="009E5B42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9E5B42" w:rsidRPr="002F6511" w:rsidRDefault="009E5B42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9E5B42" w:rsidRPr="002F6511" w:rsidRDefault="009E5B42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Муниципальные служащие, успешно прошедшие испытание при поступлении на работу</w:t>
            </w:r>
          </w:p>
        </w:tc>
        <w:tc>
          <w:tcPr>
            <w:tcW w:w="423" w:type="dxa"/>
          </w:tcPr>
          <w:p w:rsidR="009E5B42" w:rsidRPr="002F6511" w:rsidRDefault="009E5B42" w:rsidP="008C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9E5B42" w:rsidRPr="002F6511" w:rsidRDefault="009E5B42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9E5B42" w:rsidRPr="002F6511" w:rsidRDefault="009E5B42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9E5B42" w:rsidRPr="002F6511" w:rsidRDefault="009E5B42" w:rsidP="00900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2F6511" w:rsidRPr="002F6511" w:rsidTr="00013765">
        <w:trPr>
          <w:trHeight w:val="83"/>
        </w:trPr>
        <w:tc>
          <w:tcPr>
            <w:tcW w:w="3389" w:type="dxa"/>
            <w:vMerge/>
          </w:tcPr>
          <w:p w:rsidR="007C2EB6" w:rsidRPr="002F6511" w:rsidRDefault="007C2EB6" w:rsidP="00FB1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C2EB6" w:rsidRPr="002F6511" w:rsidRDefault="007C2EB6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7C2EB6" w:rsidRPr="002F6511" w:rsidRDefault="007C2EB6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муниципальных служащих имеющих высшее профессиональное образование</w:t>
            </w:r>
          </w:p>
          <w:p w:rsidR="007C2EB6" w:rsidRPr="002F6511" w:rsidRDefault="007C2EB6" w:rsidP="00F2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7C2EB6" w:rsidRPr="002F6511" w:rsidRDefault="007C2EB6" w:rsidP="008C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7C2EB6" w:rsidRPr="002F6511" w:rsidRDefault="00D93683" w:rsidP="001402BA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100</w:t>
            </w:r>
            <w:r w:rsidR="006E5A74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%</w:t>
            </w:r>
          </w:p>
        </w:tc>
        <w:tc>
          <w:tcPr>
            <w:tcW w:w="618" w:type="dxa"/>
            <w:gridSpan w:val="2"/>
          </w:tcPr>
          <w:p w:rsidR="007C2EB6" w:rsidRPr="002F6511" w:rsidRDefault="003112D2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3C2A10" w:rsidRPr="002F6511" w:rsidRDefault="003112D2" w:rsidP="003C2A10">
            <w:pPr>
              <w:autoSpaceDE w:val="0"/>
              <w:autoSpaceDN w:val="0"/>
              <w:adjustRightInd w:val="0"/>
              <w:ind w:left="-198" w:right="-108" w:firstLine="19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</w:t>
            </w:r>
          </w:p>
        </w:tc>
      </w:tr>
      <w:tr w:rsidR="002F6511" w:rsidRPr="002F6511" w:rsidTr="00D93683">
        <w:trPr>
          <w:trHeight w:val="701"/>
        </w:trPr>
        <w:tc>
          <w:tcPr>
            <w:tcW w:w="3389" w:type="dxa"/>
            <w:vMerge/>
          </w:tcPr>
          <w:p w:rsidR="001869BF" w:rsidRPr="002F6511" w:rsidRDefault="001869BF" w:rsidP="00FB1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1869BF" w:rsidRPr="002F6511" w:rsidRDefault="001869BF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869BF" w:rsidRPr="002F6511" w:rsidRDefault="001869BF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869BF" w:rsidRPr="002F6511" w:rsidRDefault="001869BF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1869BF" w:rsidRPr="002F6511" w:rsidRDefault="001869BF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1869BF" w:rsidRPr="002F6511" w:rsidRDefault="001869BF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869BF" w:rsidRPr="002F6511" w:rsidRDefault="001869BF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1869BF" w:rsidRPr="002F6511" w:rsidRDefault="001869BF" w:rsidP="00B64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средств, направленных на развитие ресурсного, технического, хозяйственного обеспечения, юридической поддержки органов местного самоуправления</w:t>
            </w:r>
          </w:p>
        </w:tc>
        <w:tc>
          <w:tcPr>
            <w:tcW w:w="423" w:type="dxa"/>
          </w:tcPr>
          <w:p w:rsidR="001869BF" w:rsidRPr="002F6511" w:rsidRDefault="001869BF" w:rsidP="008C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1869BF" w:rsidRPr="002F6511" w:rsidRDefault="001869BF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1869BF" w:rsidRPr="002F6511" w:rsidRDefault="001869BF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1869BF" w:rsidRPr="002F6511" w:rsidRDefault="001869BF" w:rsidP="00900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2F6511" w:rsidRPr="002F6511" w:rsidTr="001869BF">
        <w:trPr>
          <w:trHeight w:val="100"/>
        </w:trPr>
        <w:tc>
          <w:tcPr>
            <w:tcW w:w="3389" w:type="dxa"/>
            <w:vMerge/>
          </w:tcPr>
          <w:p w:rsidR="00D93683" w:rsidRPr="002F6511" w:rsidRDefault="00D93683" w:rsidP="00FB1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D93683" w:rsidRPr="002F6511" w:rsidRDefault="00D93683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3683" w:rsidRPr="002F6511" w:rsidRDefault="00D93683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D93683" w:rsidRPr="002F6511" w:rsidRDefault="00D93683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D93683" w:rsidRPr="002F6511" w:rsidRDefault="00D93683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93683" w:rsidRPr="002F6511" w:rsidRDefault="00D93683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D93683" w:rsidRPr="002F6511" w:rsidRDefault="00D93683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D93683" w:rsidRPr="002F6511" w:rsidRDefault="001402BA" w:rsidP="00B64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муниципальных служащих, направленных на бучение основам внедрения антикоррупционной политики и мерам по противодействию коррупции</w:t>
            </w:r>
          </w:p>
        </w:tc>
        <w:tc>
          <w:tcPr>
            <w:tcW w:w="423" w:type="dxa"/>
          </w:tcPr>
          <w:p w:rsidR="00D93683" w:rsidRPr="002F6511" w:rsidRDefault="001402BA" w:rsidP="008C0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:rsidR="00D93683" w:rsidRPr="002F6511" w:rsidRDefault="001402BA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18" w:type="dxa"/>
            <w:gridSpan w:val="2"/>
          </w:tcPr>
          <w:p w:rsidR="00D93683" w:rsidRPr="002F6511" w:rsidRDefault="003112D2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60" w:type="dxa"/>
          </w:tcPr>
          <w:p w:rsidR="00D93683" w:rsidRPr="002F6511" w:rsidRDefault="003112D2" w:rsidP="00900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1402BA">
        <w:trPr>
          <w:trHeight w:val="101"/>
        </w:trPr>
        <w:tc>
          <w:tcPr>
            <w:tcW w:w="3389" w:type="dxa"/>
            <w:vMerge/>
          </w:tcPr>
          <w:p w:rsidR="007C2EB6" w:rsidRPr="002F6511" w:rsidRDefault="007C2EB6" w:rsidP="00FD4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C2EB6" w:rsidRPr="002F6511" w:rsidRDefault="007C2EB6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7C2EB6" w:rsidRPr="002F6511" w:rsidRDefault="007C2EB6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B64D94" w:rsidRPr="002F6511" w:rsidRDefault="00B64D94" w:rsidP="00B64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.Доля принятия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необходимых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муниципальных</w:t>
            </w:r>
          </w:p>
          <w:p w:rsidR="00B64D94" w:rsidRPr="002F6511" w:rsidRDefault="00B64D94" w:rsidP="00B64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правовых актов по вопросам 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муниципальной</w:t>
            </w:r>
            <w:proofErr w:type="gramEnd"/>
          </w:p>
          <w:p w:rsidR="00B64D94" w:rsidRPr="002F6511" w:rsidRDefault="00B64D94" w:rsidP="00B64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службы и обеспечения гарантий для лиц,</w:t>
            </w:r>
          </w:p>
          <w:p w:rsidR="00B64D94" w:rsidRPr="002F6511" w:rsidRDefault="00B64D94" w:rsidP="00B64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замещающим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муниципальные должности и</w:t>
            </w:r>
          </w:p>
          <w:p w:rsidR="007C2EB6" w:rsidRPr="002F6511" w:rsidRDefault="00B64D94" w:rsidP="00B64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должности муниципальной службы</w:t>
            </w:r>
          </w:p>
        </w:tc>
        <w:tc>
          <w:tcPr>
            <w:tcW w:w="423" w:type="dxa"/>
            <w:vAlign w:val="center"/>
          </w:tcPr>
          <w:p w:rsidR="007C2EB6" w:rsidRPr="002F6511" w:rsidRDefault="007C2EB6" w:rsidP="0014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B64D94" w:rsidRPr="002F6511" w:rsidRDefault="00B64D94" w:rsidP="00140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2EB6" w:rsidRPr="002F6511" w:rsidRDefault="007C2EB6" w:rsidP="00140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:rsidR="00B64D94" w:rsidRPr="002F6511" w:rsidRDefault="00B64D94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2EB6" w:rsidRPr="002F6511" w:rsidRDefault="007C2EB6" w:rsidP="00F5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B64D94" w:rsidRPr="002F6511" w:rsidRDefault="00B64D94" w:rsidP="007C2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2EB6" w:rsidRPr="002F6511" w:rsidRDefault="007C2EB6" w:rsidP="007C2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013765">
        <w:tc>
          <w:tcPr>
            <w:tcW w:w="3389" w:type="dxa"/>
          </w:tcPr>
          <w:p w:rsidR="007D4471" w:rsidRPr="002F6511" w:rsidRDefault="007D4471" w:rsidP="00806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«Развитие агропромышленного комплекса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</w:t>
            </w: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области»</w:t>
            </w:r>
          </w:p>
        </w:tc>
        <w:tc>
          <w:tcPr>
            <w:tcW w:w="1564" w:type="dxa"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Управление сельского хозяйства</w:t>
            </w:r>
          </w:p>
        </w:tc>
        <w:tc>
          <w:tcPr>
            <w:tcW w:w="1133" w:type="dxa"/>
          </w:tcPr>
          <w:p w:rsidR="007D4471" w:rsidRPr="002F6511" w:rsidRDefault="00820168" w:rsidP="00F20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31 994,7</w:t>
            </w:r>
          </w:p>
        </w:tc>
        <w:tc>
          <w:tcPr>
            <w:tcW w:w="991" w:type="dxa"/>
          </w:tcPr>
          <w:p w:rsidR="007D4471" w:rsidRPr="002F6511" w:rsidRDefault="007D4471" w:rsidP="00F20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7D4471" w:rsidRPr="002F6511" w:rsidRDefault="007D4471" w:rsidP="00F20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7D4471" w:rsidRPr="002F6511" w:rsidRDefault="00820168" w:rsidP="00F20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31 994,6</w:t>
            </w:r>
          </w:p>
        </w:tc>
        <w:tc>
          <w:tcPr>
            <w:tcW w:w="622" w:type="dxa"/>
          </w:tcPr>
          <w:p w:rsidR="007D4471" w:rsidRPr="002F6511" w:rsidRDefault="007D4471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7D4471" w:rsidRPr="002F6511" w:rsidRDefault="00947475" w:rsidP="006922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</w:t>
            </w:r>
            <w:r w:rsidR="00FE7C76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</w:t>
            </w:r>
            <w:r w:rsidR="007D4471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7D4471" w:rsidRPr="002F6511" w:rsidRDefault="00C71A3A" w:rsidP="00C71A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</w:tc>
        <w:tc>
          <w:tcPr>
            <w:tcW w:w="423" w:type="dxa"/>
          </w:tcPr>
          <w:p w:rsidR="007D4471" w:rsidRPr="002F6511" w:rsidRDefault="007D4471" w:rsidP="00F200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D4471" w:rsidRPr="002F6511" w:rsidRDefault="007D4471" w:rsidP="00F200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7D4471" w:rsidRPr="002F6511" w:rsidRDefault="007D4471" w:rsidP="00F200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7D4471" w:rsidRPr="002F6511" w:rsidRDefault="007D4471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1360" w:rsidRPr="002F6511" w:rsidTr="00013765">
        <w:trPr>
          <w:trHeight w:val="82"/>
        </w:trPr>
        <w:tc>
          <w:tcPr>
            <w:tcW w:w="3389" w:type="dxa"/>
            <w:vMerge w:val="restart"/>
          </w:tcPr>
          <w:p w:rsidR="0008363A" w:rsidRPr="002F6511" w:rsidRDefault="0008363A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Подпрограмма 1 «Развитие сельского хозяйства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 Нижегородской области»</w:t>
            </w:r>
          </w:p>
        </w:tc>
        <w:tc>
          <w:tcPr>
            <w:tcW w:w="1564" w:type="dxa"/>
            <w:vMerge w:val="restart"/>
          </w:tcPr>
          <w:p w:rsidR="0008363A" w:rsidRPr="002F6511" w:rsidRDefault="0008363A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8363A" w:rsidRPr="002F6511" w:rsidRDefault="00820168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25 126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991" w:type="dxa"/>
            <w:vMerge w:val="restart"/>
          </w:tcPr>
          <w:p w:rsidR="0008363A" w:rsidRPr="002F6511" w:rsidRDefault="0008363A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8363A" w:rsidRPr="002F6511" w:rsidRDefault="0008363A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08363A" w:rsidRPr="002F6511" w:rsidRDefault="00820168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25 126,4</w:t>
            </w:r>
          </w:p>
        </w:tc>
        <w:tc>
          <w:tcPr>
            <w:tcW w:w="622" w:type="dxa"/>
            <w:vMerge w:val="restart"/>
          </w:tcPr>
          <w:p w:rsidR="0008363A" w:rsidRPr="002F6511" w:rsidRDefault="0008363A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8363A" w:rsidRPr="002F6511" w:rsidRDefault="0008363A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08363A" w:rsidRPr="002F6511" w:rsidRDefault="0008363A" w:rsidP="004A7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08363A" w:rsidRPr="002F6511" w:rsidRDefault="0008363A" w:rsidP="00AB2D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423" w:type="dxa"/>
            <w:vAlign w:val="center"/>
          </w:tcPr>
          <w:p w:rsidR="0008363A" w:rsidRPr="002F6511" w:rsidRDefault="0008363A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% к предыдущему году</w:t>
            </w:r>
          </w:p>
        </w:tc>
        <w:tc>
          <w:tcPr>
            <w:tcW w:w="708" w:type="dxa"/>
            <w:vAlign w:val="center"/>
          </w:tcPr>
          <w:p w:rsidR="0008363A" w:rsidRPr="002F6511" w:rsidRDefault="00820168" w:rsidP="005E7DDB">
            <w:pPr>
              <w:ind w:right="-10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820168" w:rsidP="00432ED0">
            <w:pPr>
              <w:autoSpaceDE w:val="0"/>
              <w:autoSpaceDN w:val="0"/>
              <w:adjustRightInd w:val="0"/>
              <w:ind w:left="-107" w:right="-110" w:hanging="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116,2</w:t>
            </w:r>
          </w:p>
        </w:tc>
        <w:tc>
          <w:tcPr>
            <w:tcW w:w="760" w:type="dxa"/>
            <w:vAlign w:val="center"/>
          </w:tcPr>
          <w:p w:rsidR="0008363A" w:rsidRPr="002F6511" w:rsidRDefault="001C025B" w:rsidP="009E5B4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+ 15,8</w:t>
            </w:r>
          </w:p>
          <w:p w:rsidR="00C051B6" w:rsidRPr="002F6511" w:rsidRDefault="00C051B6" w:rsidP="009E5B4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CF1360" w:rsidRPr="002F6511" w:rsidTr="00013765">
        <w:trPr>
          <w:trHeight w:val="112"/>
        </w:trPr>
        <w:tc>
          <w:tcPr>
            <w:tcW w:w="3389" w:type="dxa"/>
            <w:vMerge/>
            <w:vAlign w:val="center"/>
          </w:tcPr>
          <w:p w:rsidR="0008363A" w:rsidRPr="002F6511" w:rsidRDefault="0008363A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8363A" w:rsidRPr="002F6511" w:rsidRDefault="000836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8363A" w:rsidRPr="002F6511" w:rsidRDefault="0008363A" w:rsidP="00AB2D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Индекс производства продукции растениеводства (в сопоставимых ценах) к предыдущему году</w:t>
            </w:r>
          </w:p>
        </w:tc>
        <w:tc>
          <w:tcPr>
            <w:tcW w:w="423" w:type="dxa"/>
            <w:vAlign w:val="center"/>
          </w:tcPr>
          <w:p w:rsidR="0008363A" w:rsidRPr="002F6511" w:rsidRDefault="0008363A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% к предыдущему году</w:t>
            </w:r>
          </w:p>
        </w:tc>
        <w:tc>
          <w:tcPr>
            <w:tcW w:w="708" w:type="dxa"/>
            <w:vAlign w:val="center"/>
          </w:tcPr>
          <w:p w:rsidR="0008363A" w:rsidRPr="002F6511" w:rsidRDefault="001C025B" w:rsidP="005E7DDB">
            <w:pPr>
              <w:ind w:right="-10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1C025B" w:rsidP="00432ED0">
            <w:pPr>
              <w:autoSpaceDE w:val="0"/>
              <w:autoSpaceDN w:val="0"/>
              <w:adjustRightInd w:val="0"/>
              <w:ind w:left="-107" w:right="-110" w:hanging="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129,6</w:t>
            </w:r>
          </w:p>
        </w:tc>
        <w:tc>
          <w:tcPr>
            <w:tcW w:w="760" w:type="dxa"/>
            <w:vAlign w:val="center"/>
          </w:tcPr>
          <w:p w:rsidR="0008363A" w:rsidRPr="002F6511" w:rsidRDefault="00432ED0" w:rsidP="009E5B4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="001C025B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</w:tr>
      <w:tr w:rsidR="00CF1360" w:rsidRPr="002F6511" w:rsidTr="00013765">
        <w:trPr>
          <w:trHeight w:val="70"/>
        </w:trPr>
        <w:tc>
          <w:tcPr>
            <w:tcW w:w="3389" w:type="dxa"/>
            <w:vMerge/>
            <w:vAlign w:val="center"/>
          </w:tcPr>
          <w:p w:rsidR="0008363A" w:rsidRPr="002F6511" w:rsidRDefault="0008363A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8363A" w:rsidRPr="002F6511" w:rsidRDefault="000836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8363A" w:rsidRPr="002F6511" w:rsidRDefault="0008363A" w:rsidP="00AB2D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Индекс производства продукции животноводства (в сопоставимых ценах) к предыдущему году</w:t>
            </w:r>
          </w:p>
        </w:tc>
        <w:tc>
          <w:tcPr>
            <w:tcW w:w="423" w:type="dxa"/>
            <w:vAlign w:val="center"/>
          </w:tcPr>
          <w:p w:rsidR="0008363A" w:rsidRPr="002F6511" w:rsidRDefault="0008363A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% к предыдущему году</w:t>
            </w:r>
          </w:p>
        </w:tc>
        <w:tc>
          <w:tcPr>
            <w:tcW w:w="708" w:type="dxa"/>
            <w:vAlign w:val="center"/>
          </w:tcPr>
          <w:p w:rsidR="0008363A" w:rsidRPr="002F6511" w:rsidRDefault="001C025B" w:rsidP="005E7DDB">
            <w:pPr>
              <w:ind w:right="-10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1C025B" w:rsidP="00567E8D">
            <w:pPr>
              <w:autoSpaceDE w:val="0"/>
              <w:autoSpaceDN w:val="0"/>
              <w:adjustRightInd w:val="0"/>
              <w:ind w:left="-107" w:right="-110" w:hanging="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760" w:type="dxa"/>
            <w:vAlign w:val="center"/>
          </w:tcPr>
          <w:p w:rsidR="00C051B6" w:rsidRPr="002F6511" w:rsidRDefault="001C025B" w:rsidP="00976DB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+12,2</w:t>
            </w:r>
          </w:p>
        </w:tc>
      </w:tr>
      <w:tr w:rsidR="00CF1360" w:rsidRPr="002F6511" w:rsidTr="00013765">
        <w:trPr>
          <w:trHeight w:val="100"/>
        </w:trPr>
        <w:tc>
          <w:tcPr>
            <w:tcW w:w="3389" w:type="dxa"/>
            <w:vMerge/>
            <w:vAlign w:val="center"/>
          </w:tcPr>
          <w:p w:rsidR="0008363A" w:rsidRPr="002F6511" w:rsidRDefault="0008363A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8363A" w:rsidRPr="002F6511" w:rsidRDefault="000836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8363A" w:rsidRPr="002F6511" w:rsidRDefault="0008363A" w:rsidP="00AB2D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Индекс физического объема инвестиций в основной капитал сельского хозяйства к предыдущему году</w:t>
            </w:r>
          </w:p>
        </w:tc>
        <w:tc>
          <w:tcPr>
            <w:tcW w:w="423" w:type="dxa"/>
            <w:vAlign w:val="center"/>
          </w:tcPr>
          <w:p w:rsidR="0008363A" w:rsidRPr="002F6511" w:rsidRDefault="0008363A" w:rsidP="004A7C4F">
            <w:pPr>
              <w:ind w:left="-110" w:right="-108" w:hanging="11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% к предыдущему году</w:t>
            </w:r>
          </w:p>
        </w:tc>
        <w:tc>
          <w:tcPr>
            <w:tcW w:w="708" w:type="dxa"/>
            <w:vAlign w:val="center"/>
          </w:tcPr>
          <w:p w:rsidR="0008363A" w:rsidRPr="002F6511" w:rsidRDefault="001C025B" w:rsidP="005E7DDB">
            <w:pPr>
              <w:ind w:right="-10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1C025B" w:rsidP="00432ED0">
            <w:pPr>
              <w:autoSpaceDE w:val="0"/>
              <w:autoSpaceDN w:val="0"/>
              <w:adjustRightInd w:val="0"/>
              <w:ind w:left="-107" w:right="-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760" w:type="dxa"/>
            <w:vAlign w:val="center"/>
          </w:tcPr>
          <w:p w:rsidR="00BF25C9" w:rsidRPr="002F6511" w:rsidRDefault="001C025B" w:rsidP="000E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+15,5</w:t>
            </w:r>
          </w:p>
        </w:tc>
      </w:tr>
      <w:tr w:rsidR="00CF1360" w:rsidRPr="002F6511" w:rsidTr="00013765">
        <w:trPr>
          <w:trHeight w:val="82"/>
        </w:trPr>
        <w:tc>
          <w:tcPr>
            <w:tcW w:w="3389" w:type="dxa"/>
            <w:vMerge/>
            <w:vAlign w:val="center"/>
          </w:tcPr>
          <w:p w:rsidR="0008363A" w:rsidRPr="002F6511" w:rsidRDefault="0008363A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8363A" w:rsidRPr="002F6511" w:rsidRDefault="000836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8363A" w:rsidRPr="002F6511" w:rsidRDefault="001278F3" w:rsidP="00AB2D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Уровень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рентабельност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363A"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сельскохозяйственных организаций (с учетом субсидий)</w:t>
            </w:r>
          </w:p>
        </w:tc>
        <w:tc>
          <w:tcPr>
            <w:tcW w:w="423" w:type="dxa"/>
            <w:vAlign w:val="center"/>
          </w:tcPr>
          <w:p w:rsidR="0008363A" w:rsidRPr="002F6511" w:rsidRDefault="0008363A" w:rsidP="00AB2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%</w:t>
            </w:r>
          </w:p>
        </w:tc>
        <w:tc>
          <w:tcPr>
            <w:tcW w:w="708" w:type="dxa"/>
            <w:vAlign w:val="center"/>
          </w:tcPr>
          <w:p w:rsidR="0008363A" w:rsidRPr="002F6511" w:rsidRDefault="00567E8D" w:rsidP="005E7DDB">
            <w:pPr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4,0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1C025B" w:rsidP="00432ED0">
            <w:pPr>
              <w:autoSpaceDE w:val="0"/>
              <w:autoSpaceDN w:val="0"/>
              <w:adjustRightInd w:val="0"/>
              <w:ind w:left="-107" w:right="-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7,5</w:t>
            </w:r>
          </w:p>
        </w:tc>
        <w:tc>
          <w:tcPr>
            <w:tcW w:w="760" w:type="dxa"/>
            <w:vAlign w:val="center"/>
          </w:tcPr>
          <w:p w:rsidR="00432ED0" w:rsidRPr="002F6511" w:rsidRDefault="001C025B" w:rsidP="00567E8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+3,5</w:t>
            </w:r>
          </w:p>
        </w:tc>
      </w:tr>
      <w:tr w:rsidR="00CF1360" w:rsidRPr="002F6511" w:rsidTr="00013765">
        <w:trPr>
          <w:trHeight w:val="100"/>
        </w:trPr>
        <w:tc>
          <w:tcPr>
            <w:tcW w:w="3389" w:type="dxa"/>
            <w:vMerge/>
            <w:vAlign w:val="center"/>
          </w:tcPr>
          <w:p w:rsidR="0008363A" w:rsidRPr="002F6511" w:rsidRDefault="0008363A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8363A" w:rsidRPr="002F6511" w:rsidRDefault="000836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8363A" w:rsidRPr="002F6511" w:rsidRDefault="0008363A" w:rsidP="00AB2D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Среднемесячная номинальная заработная плата в сельском хозяйстве (по сельскохозяйственным организациям) </w:t>
            </w:r>
          </w:p>
        </w:tc>
        <w:tc>
          <w:tcPr>
            <w:tcW w:w="423" w:type="dxa"/>
            <w:vAlign w:val="center"/>
          </w:tcPr>
          <w:p w:rsidR="0008363A" w:rsidRPr="002F6511" w:rsidRDefault="005D6CE2" w:rsidP="00AB2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руб.</w:t>
            </w:r>
          </w:p>
        </w:tc>
        <w:tc>
          <w:tcPr>
            <w:tcW w:w="708" w:type="dxa"/>
            <w:vAlign w:val="center"/>
          </w:tcPr>
          <w:p w:rsidR="0008363A" w:rsidRPr="002F6511" w:rsidRDefault="001C025B" w:rsidP="005E7DDB">
            <w:pPr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51193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1C025B" w:rsidP="00432ED0">
            <w:pPr>
              <w:autoSpaceDE w:val="0"/>
              <w:autoSpaceDN w:val="0"/>
              <w:adjustRightInd w:val="0"/>
              <w:ind w:left="-107" w:right="-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84576</w:t>
            </w:r>
          </w:p>
        </w:tc>
        <w:tc>
          <w:tcPr>
            <w:tcW w:w="760" w:type="dxa"/>
            <w:vAlign w:val="center"/>
          </w:tcPr>
          <w:p w:rsidR="0008363A" w:rsidRPr="002F6511" w:rsidRDefault="001C025B" w:rsidP="00BF25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+33383</w:t>
            </w:r>
          </w:p>
        </w:tc>
      </w:tr>
      <w:tr w:rsidR="00CF1360" w:rsidRPr="002F6511" w:rsidTr="00013765">
        <w:trPr>
          <w:trHeight w:val="512"/>
        </w:trPr>
        <w:tc>
          <w:tcPr>
            <w:tcW w:w="3389" w:type="dxa"/>
            <w:vMerge/>
            <w:vAlign w:val="center"/>
          </w:tcPr>
          <w:p w:rsidR="0008363A" w:rsidRPr="002F6511" w:rsidRDefault="0008363A" w:rsidP="00F20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08363A" w:rsidRPr="002F6511" w:rsidRDefault="0008363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08363A" w:rsidRPr="002F6511" w:rsidRDefault="0008363A" w:rsidP="00AB2D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валовой сельскохозяйственной продукции в действующих ценах в хозяйствах всех категорий</w:t>
            </w:r>
          </w:p>
        </w:tc>
        <w:tc>
          <w:tcPr>
            <w:tcW w:w="423" w:type="dxa"/>
            <w:vAlign w:val="center"/>
          </w:tcPr>
          <w:p w:rsidR="0008363A" w:rsidRPr="002F6511" w:rsidRDefault="0008363A" w:rsidP="00861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тыс. руб</w:t>
            </w:r>
            <w:r w:rsidR="00BF25C9"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708" w:type="dxa"/>
            <w:vAlign w:val="center"/>
          </w:tcPr>
          <w:p w:rsidR="00976DBC" w:rsidRPr="002F6511" w:rsidRDefault="001C025B" w:rsidP="005E7DDB">
            <w:pPr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2833,2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1C025B" w:rsidP="00432ED0">
            <w:pPr>
              <w:autoSpaceDE w:val="0"/>
              <w:autoSpaceDN w:val="0"/>
              <w:adjustRightInd w:val="0"/>
              <w:ind w:left="-107" w:right="-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4688,0</w:t>
            </w:r>
          </w:p>
        </w:tc>
        <w:tc>
          <w:tcPr>
            <w:tcW w:w="760" w:type="dxa"/>
            <w:vAlign w:val="center"/>
          </w:tcPr>
          <w:p w:rsidR="00861609" w:rsidRPr="002F6511" w:rsidRDefault="00861609" w:rsidP="00861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BF25C9" w:rsidRPr="002F6511" w:rsidRDefault="001C025B" w:rsidP="00861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+1854,8</w:t>
            </w:r>
          </w:p>
          <w:p w:rsidR="0008363A" w:rsidRPr="002F6511" w:rsidRDefault="0008363A" w:rsidP="00861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CF1360" w:rsidRPr="002F6511" w:rsidTr="00013765">
        <w:trPr>
          <w:trHeight w:val="807"/>
        </w:trPr>
        <w:tc>
          <w:tcPr>
            <w:tcW w:w="3389" w:type="dxa"/>
            <w:vAlign w:val="center"/>
          </w:tcPr>
          <w:p w:rsidR="0008363A" w:rsidRPr="002F6511" w:rsidRDefault="0008363A" w:rsidP="00F26C0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2 «Обеспечение реализации муниципальной программы</w:t>
            </w:r>
            <w:r w:rsidR="00101C9F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564" w:type="dxa"/>
          </w:tcPr>
          <w:p w:rsidR="0008363A" w:rsidRPr="002F6511" w:rsidRDefault="0008363A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8363A" w:rsidRPr="002F6511" w:rsidRDefault="00820168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6 868,2</w:t>
            </w:r>
          </w:p>
        </w:tc>
        <w:tc>
          <w:tcPr>
            <w:tcW w:w="991" w:type="dxa"/>
          </w:tcPr>
          <w:p w:rsidR="0008363A" w:rsidRPr="002F6511" w:rsidRDefault="0008363A" w:rsidP="001B2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08363A" w:rsidRPr="002F6511" w:rsidRDefault="0008363A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8363A" w:rsidRPr="002F6511" w:rsidRDefault="00820168" w:rsidP="00D25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6 868,2</w:t>
            </w:r>
          </w:p>
        </w:tc>
        <w:tc>
          <w:tcPr>
            <w:tcW w:w="622" w:type="dxa"/>
          </w:tcPr>
          <w:p w:rsidR="0008363A" w:rsidRPr="002F6511" w:rsidRDefault="0008363A" w:rsidP="001B2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8363A" w:rsidRPr="002F6511" w:rsidRDefault="0008363A" w:rsidP="00877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  <w:vAlign w:val="center"/>
          </w:tcPr>
          <w:p w:rsidR="0008363A" w:rsidRPr="002F6511" w:rsidRDefault="0008363A" w:rsidP="00CF13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Укомплектованность должностей муниципальной службы в управлении сельского хозяйства администрации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  Нижегородской области</w:t>
            </w:r>
          </w:p>
        </w:tc>
        <w:tc>
          <w:tcPr>
            <w:tcW w:w="423" w:type="dxa"/>
            <w:vAlign w:val="center"/>
          </w:tcPr>
          <w:p w:rsidR="0008363A" w:rsidRPr="002F6511" w:rsidRDefault="0008363A" w:rsidP="00F20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08363A" w:rsidRPr="002F6511" w:rsidRDefault="0008363A" w:rsidP="00F20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  <w:vAlign w:val="center"/>
          </w:tcPr>
          <w:p w:rsidR="0008363A" w:rsidRPr="002F6511" w:rsidRDefault="0008363A" w:rsidP="00F20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  <w:vAlign w:val="center"/>
          </w:tcPr>
          <w:p w:rsidR="0008363A" w:rsidRPr="002F6511" w:rsidRDefault="0008363A" w:rsidP="00F20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DF1230" w:rsidRPr="002F6511" w:rsidTr="00013765">
        <w:trPr>
          <w:trHeight w:val="285"/>
        </w:trPr>
        <w:tc>
          <w:tcPr>
            <w:tcW w:w="3389" w:type="dxa"/>
            <w:vMerge w:val="restart"/>
          </w:tcPr>
          <w:p w:rsidR="00DF1230" w:rsidRPr="002F6511" w:rsidRDefault="00DF1230" w:rsidP="00E37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МП «Развитие пассажирского автотранспорта на территории</w:t>
            </w:r>
            <w:r w:rsidRPr="002F6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на 2024-2026 годы»</w:t>
            </w:r>
          </w:p>
        </w:tc>
        <w:tc>
          <w:tcPr>
            <w:tcW w:w="1564" w:type="dxa"/>
            <w:vMerge w:val="restart"/>
          </w:tcPr>
          <w:p w:rsidR="00DF1230" w:rsidRPr="002F6511" w:rsidRDefault="00DF1230" w:rsidP="00214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КУЭ</w:t>
            </w:r>
          </w:p>
        </w:tc>
        <w:tc>
          <w:tcPr>
            <w:tcW w:w="1133" w:type="dxa"/>
            <w:vMerge w:val="restart"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15 889,7</w:t>
            </w:r>
          </w:p>
        </w:tc>
        <w:tc>
          <w:tcPr>
            <w:tcW w:w="991" w:type="dxa"/>
            <w:vMerge w:val="restart"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15 889,7</w:t>
            </w:r>
          </w:p>
        </w:tc>
        <w:tc>
          <w:tcPr>
            <w:tcW w:w="622" w:type="dxa"/>
            <w:vMerge w:val="restart"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3826" w:type="dxa"/>
          </w:tcPr>
          <w:p w:rsidR="00DF1230" w:rsidRPr="002F6511" w:rsidRDefault="00DF1230" w:rsidP="001278F3">
            <w:pPr>
              <w:ind w:left="-62" w:right="-15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сохранение социально значимых маршрутов регулярных перевозок с одновременным обеспечением круглогодичной транспортной доступности</w:t>
            </w:r>
          </w:p>
        </w:tc>
        <w:tc>
          <w:tcPr>
            <w:tcW w:w="423" w:type="dxa"/>
            <w:vAlign w:val="center"/>
          </w:tcPr>
          <w:p w:rsidR="00DF1230" w:rsidRPr="002F6511" w:rsidRDefault="00DF1230" w:rsidP="00AB2D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</w:t>
            </w:r>
            <w:proofErr w:type="spellStart"/>
            <w:proofErr w:type="gramStart"/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F1230" w:rsidRPr="002F6511" w:rsidRDefault="00DF1230" w:rsidP="00AB2D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8" w:type="dxa"/>
            <w:gridSpan w:val="2"/>
            <w:vAlign w:val="center"/>
          </w:tcPr>
          <w:p w:rsidR="00DF1230" w:rsidRPr="002F6511" w:rsidRDefault="00DF1230" w:rsidP="00EE553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7</w:t>
            </w:r>
          </w:p>
        </w:tc>
        <w:tc>
          <w:tcPr>
            <w:tcW w:w="760" w:type="dxa"/>
            <w:vAlign w:val="center"/>
          </w:tcPr>
          <w:p w:rsidR="00DF1230" w:rsidRPr="002F6511" w:rsidRDefault="00DF1230" w:rsidP="001C5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0</w:t>
            </w:r>
          </w:p>
        </w:tc>
      </w:tr>
      <w:tr w:rsidR="00DF1230" w:rsidRPr="002F6511" w:rsidTr="00615848">
        <w:trPr>
          <w:trHeight w:val="137"/>
        </w:trPr>
        <w:tc>
          <w:tcPr>
            <w:tcW w:w="3389" w:type="dxa"/>
            <w:vMerge/>
          </w:tcPr>
          <w:p w:rsidR="00DF1230" w:rsidRPr="002F6511" w:rsidRDefault="00DF1230" w:rsidP="00E37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DF1230" w:rsidRPr="002F6511" w:rsidRDefault="00DF1230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Merge w:val="restart"/>
            <w:vAlign w:val="center"/>
          </w:tcPr>
          <w:p w:rsidR="00DF1230" w:rsidRPr="002F6511" w:rsidRDefault="00DF1230" w:rsidP="00834F3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-доля населенных пунктов, охваченных регулярными маршрутами пассажирского автотранспорта от общего количества населенных пунктов, с постоянно проживающим населением</w:t>
            </w:r>
          </w:p>
        </w:tc>
        <w:tc>
          <w:tcPr>
            <w:tcW w:w="423" w:type="dxa"/>
            <w:vMerge w:val="restart"/>
            <w:vAlign w:val="center"/>
          </w:tcPr>
          <w:p w:rsidR="00DF1230" w:rsidRPr="002F6511" w:rsidRDefault="00DF1230" w:rsidP="00AB2D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  <w:p w:rsidR="00DF1230" w:rsidRPr="002F6511" w:rsidRDefault="00DF1230" w:rsidP="00AB2D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F1230" w:rsidRPr="002F6511" w:rsidRDefault="00DF1230" w:rsidP="00834F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Не мене</w:t>
            </w: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79%</w:t>
            </w:r>
          </w:p>
        </w:tc>
        <w:tc>
          <w:tcPr>
            <w:tcW w:w="618" w:type="dxa"/>
            <w:gridSpan w:val="2"/>
            <w:tcBorders>
              <w:bottom w:val="nil"/>
            </w:tcBorders>
            <w:vAlign w:val="center"/>
          </w:tcPr>
          <w:p w:rsidR="00DF1230" w:rsidRPr="002F6511" w:rsidRDefault="00DF1230" w:rsidP="00834F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80,9</w:t>
            </w:r>
          </w:p>
        </w:tc>
        <w:tc>
          <w:tcPr>
            <w:tcW w:w="760" w:type="dxa"/>
            <w:vMerge w:val="restart"/>
            <w:vAlign w:val="center"/>
          </w:tcPr>
          <w:p w:rsidR="00DF1230" w:rsidRPr="002F6511" w:rsidRDefault="00DF1230" w:rsidP="00834F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+1,9</w:t>
            </w:r>
          </w:p>
        </w:tc>
      </w:tr>
      <w:tr w:rsidR="00DF1230" w:rsidRPr="002F6511" w:rsidTr="003140FA">
        <w:trPr>
          <w:trHeight w:val="237"/>
        </w:trPr>
        <w:tc>
          <w:tcPr>
            <w:tcW w:w="3389" w:type="dxa"/>
            <w:vMerge/>
          </w:tcPr>
          <w:p w:rsidR="00DF1230" w:rsidRPr="002F6511" w:rsidRDefault="00DF1230" w:rsidP="00E37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DF1230" w:rsidRPr="002F6511" w:rsidRDefault="00DF1230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Merge/>
            <w:tcBorders>
              <w:bottom w:val="single" w:sz="4" w:space="0" w:color="auto"/>
            </w:tcBorders>
            <w:vAlign w:val="center"/>
          </w:tcPr>
          <w:p w:rsidR="00DF1230" w:rsidRPr="002F6511" w:rsidRDefault="00DF1230" w:rsidP="003B089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DF1230" w:rsidRPr="002F6511" w:rsidRDefault="00DF1230" w:rsidP="00AB2D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F1230" w:rsidRPr="002F6511" w:rsidRDefault="00DF1230" w:rsidP="00170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bottom w:val="single" w:sz="4" w:space="0" w:color="auto"/>
            </w:tcBorders>
            <w:vAlign w:val="center"/>
          </w:tcPr>
          <w:p w:rsidR="00DF1230" w:rsidRPr="002F6511" w:rsidRDefault="00DF1230" w:rsidP="00170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</w:tcPr>
          <w:p w:rsidR="00DF1230" w:rsidRPr="002F6511" w:rsidRDefault="00DF1230" w:rsidP="00170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1230" w:rsidRPr="002F6511" w:rsidTr="003140FA">
        <w:trPr>
          <w:trHeight w:val="125"/>
        </w:trPr>
        <w:tc>
          <w:tcPr>
            <w:tcW w:w="3389" w:type="dxa"/>
            <w:vMerge/>
            <w:tcBorders>
              <w:bottom w:val="single" w:sz="4" w:space="0" w:color="auto"/>
            </w:tcBorders>
          </w:tcPr>
          <w:p w:rsidR="00DF1230" w:rsidRPr="002F6511" w:rsidRDefault="00DF1230" w:rsidP="00E37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DF1230" w:rsidRPr="002F6511" w:rsidRDefault="00DF1230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  <w:tcBorders>
              <w:bottom w:val="single" w:sz="4" w:space="0" w:color="auto"/>
            </w:tcBorders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DF1230" w:rsidRPr="002F6511" w:rsidRDefault="00DF1230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230" w:rsidRDefault="003140FA" w:rsidP="00834F3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  <w:lang w:eastAsia="ru-RU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  <w:lang w:eastAsia="ru-RU"/>
              </w:rPr>
              <w:t xml:space="preserve">- количество обслуживаемых учреждений (образовательных организаций)  </w:t>
            </w:r>
          </w:p>
          <w:p w:rsidR="007A2B3B" w:rsidRPr="002F6511" w:rsidRDefault="007A2B3B" w:rsidP="00834F3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230" w:rsidRPr="002F6511" w:rsidRDefault="003140FA" w:rsidP="00AB2D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230" w:rsidRPr="002F6511" w:rsidRDefault="003140FA" w:rsidP="00314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230" w:rsidRPr="002F6511" w:rsidRDefault="003140FA" w:rsidP="00170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230" w:rsidRPr="002F6511" w:rsidRDefault="003140FA" w:rsidP="00834F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1402BA">
        <w:trPr>
          <w:trHeight w:val="115"/>
        </w:trPr>
        <w:tc>
          <w:tcPr>
            <w:tcW w:w="3389" w:type="dxa"/>
            <w:vMerge w:val="restart"/>
          </w:tcPr>
          <w:p w:rsidR="009656CF" w:rsidRPr="002F6511" w:rsidRDefault="009656CF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МП  «Улучшение экологической обстановки на территории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</w:t>
            </w:r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ашкинского</w:t>
            </w:r>
            <w:proofErr w:type="spellEnd"/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A47C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муниципальногоокруга</w:t>
            </w:r>
            <w:proofErr w:type="spellEnd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Нижегородской области </w:t>
            </w:r>
          </w:p>
          <w:p w:rsidR="009656CF" w:rsidRPr="002F6511" w:rsidRDefault="00740B7D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 2024-2026</w:t>
            </w:r>
            <w:r w:rsidR="009656CF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годы</w:t>
            </w:r>
          </w:p>
        </w:tc>
        <w:tc>
          <w:tcPr>
            <w:tcW w:w="1564" w:type="dxa"/>
            <w:vMerge w:val="restart"/>
          </w:tcPr>
          <w:p w:rsidR="009656CF" w:rsidRPr="002F6511" w:rsidRDefault="009656CF" w:rsidP="00AF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Управление капитального строительства, архитектуры и жилищно-коммунального хозяйства </w:t>
            </w:r>
          </w:p>
        </w:tc>
        <w:tc>
          <w:tcPr>
            <w:tcW w:w="1133" w:type="dxa"/>
            <w:vMerge w:val="restart"/>
          </w:tcPr>
          <w:p w:rsidR="009656CF" w:rsidRPr="002F6511" w:rsidRDefault="00F23114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5 075,7</w:t>
            </w:r>
          </w:p>
        </w:tc>
        <w:tc>
          <w:tcPr>
            <w:tcW w:w="991" w:type="dxa"/>
            <w:vMerge w:val="restart"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9656CF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5 034,5</w:t>
            </w:r>
          </w:p>
        </w:tc>
        <w:tc>
          <w:tcPr>
            <w:tcW w:w="622" w:type="dxa"/>
            <w:vMerge w:val="restart"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470163" w:rsidRPr="002F6511" w:rsidRDefault="001402BA" w:rsidP="00A403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99,2 </w:t>
            </w:r>
            <w:r w:rsidR="009656CF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  <w:p w:rsidR="001402BA" w:rsidRPr="002F6511" w:rsidRDefault="0071712C" w:rsidP="001402B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9656CF" w:rsidRPr="002F6511" w:rsidRDefault="009656CF" w:rsidP="00740B7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9656CF" w:rsidRPr="002F6511" w:rsidRDefault="001402BA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Уменьшение доли выявленных свалок отходов</w:t>
            </w:r>
          </w:p>
        </w:tc>
        <w:tc>
          <w:tcPr>
            <w:tcW w:w="423" w:type="dxa"/>
            <w:vAlign w:val="center"/>
          </w:tcPr>
          <w:p w:rsidR="009656CF" w:rsidRPr="002F6511" w:rsidRDefault="009656CF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9656CF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9656CF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9656CF" w:rsidRPr="002F6511" w:rsidRDefault="009656CF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1402BA" w:rsidRPr="002F6511" w:rsidTr="00013765">
        <w:trPr>
          <w:trHeight w:val="250"/>
        </w:trPr>
        <w:tc>
          <w:tcPr>
            <w:tcW w:w="3389" w:type="dxa"/>
            <w:vMerge/>
          </w:tcPr>
          <w:p w:rsidR="001402BA" w:rsidRPr="002F6511" w:rsidRDefault="001402BA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1402BA" w:rsidRPr="002F6511" w:rsidRDefault="001402BA" w:rsidP="00AF2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402BA" w:rsidRPr="002F6511" w:rsidRDefault="001402BA" w:rsidP="00A403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1402BA" w:rsidRPr="002F6511" w:rsidRDefault="001402BA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Увеличение доли созданных (обустроенных) контейнерных площадок</w:t>
            </w:r>
          </w:p>
        </w:tc>
        <w:tc>
          <w:tcPr>
            <w:tcW w:w="423" w:type="dxa"/>
            <w:vAlign w:val="center"/>
          </w:tcPr>
          <w:p w:rsidR="001402BA" w:rsidRPr="002F6511" w:rsidRDefault="001402BA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1402BA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1402BA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1402BA" w:rsidRPr="002F6511" w:rsidRDefault="001402BA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013765">
        <w:trPr>
          <w:trHeight w:val="375"/>
        </w:trPr>
        <w:tc>
          <w:tcPr>
            <w:tcW w:w="3389" w:type="dxa"/>
            <w:vMerge/>
          </w:tcPr>
          <w:p w:rsidR="009656CF" w:rsidRPr="002F6511" w:rsidRDefault="009656CF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656CF" w:rsidRPr="002F6511" w:rsidRDefault="009656CF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9656CF" w:rsidRPr="002F6511" w:rsidRDefault="00024F84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Увеличение доли приобретаемых мусорных контейнеров   </w:t>
            </w:r>
          </w:p>
        </w:tc>
        <w:tc>
          <w:tcPr>
            <w:tcW w:w="423" w:type="dxa"/>
            <w:vAlign w:val="center"/>
          </w:tcPr>
          <w:p w:rsidR="009656CF" w:rsidRPr="002F6511" w:rsidRDefault="009656CF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9656CF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9656CF" w:rsidRPr="002F6511" w:rsidRDefault="001402BA" w:rsidP="00470163">
            <w:pPr>
              <w:autoSpaceDE w:val="0"/>
              <w:autoSpaceDN w:val="0"/>
              <w:adjustRightInd w:val="0"/>
              <w:ind w:left="-57" w:right="-1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9656CF" w:rsidRPr="002F6511" w:rsidRDefault="009656CF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1402BA">
        <w:trPr>
          <w:trHeight w:val="262"/>
        </w:trPr>
        <w:tc>
          <w:tcPr>
            <w:tcW w:w="3389" w:type="dxa"/>
            <w:vMerge/>
          </w:tcPr>
          <w:p w:rsidR="009656CF" w:rsidRPr="002F6511" w:rsidRDefault="009656CF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656CF" w:rsidRPr="002F6511" w:rsidRDefault="009656CF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9656CF" w:rsidRPr="002F6511" w:rsidRDefault="00024F84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Увеличение  доли приобретаемых  бункеров</w:t>
            </w:r>
          </w:p>
        </w:tc>
        <w:tc>
          <w:tcPr>
            <w:tcW w:w="423" w:type="dxa"/>
            <w:vAlign w:val="center"/>
          </w:tcPr>
          <w:p w:rsidR="009656CF" w:rsidRPr="002F6511" w:rsidRDefault="009656CF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9656CF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9656CF" w:rsidRPr="002F6511" w:rsidRDefault="001402BA" w:rsidP="00470163">
            <w:pPr>
              <w:autoSpaceDE w:val="0"/>
              <w:autoSpaceDN w:val="0"/>
              <w:adjustRightInd w:val="0"/>
              <w:ind w:left="-57" w:right="-1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9656CF" w:rsidRPr="002F6511" w:rsidRDefault="009656CF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1402BA" w:rsidRPr="002F6511" w:rsidTr="00013765">
        <w:trPr>
          <w:trHeight w:val="150"/>
        </w:trPr>
        <w:tc>
          <w:tcPr>
            <w:tcW w:w="3389" w:type="dxa"/>
            <w:vMerge/>
          </w:tcPr>
          <w:p w:rsidR="001402BA" w:rsidRPr="002F6511" w:rsidRDefault="001402BA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1402BA" w:rsidRPr="002F6511" w:rsidRDefault="001402BA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402BA" w:rsidRPr="002F6511" w:rsidRDefault="001402B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1402BA" w:rsidRPr="002F6511" w:rsidRDefault="001402BA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Уменьшение доли загрязнения водных объектов</w:t>
            </w:r>
          </w:p>
        </w:tc>
        <w:tc>
          <w:tcPr>
            <w:tcW w:w="423" w:type="dxa"/>
            <w:vAlign w:val="center"/>
          </w:tcPr>
          <w:p w:rsidR="001402BA" w:rsidRPr="002F6511" w:rsidRDefault="001402BA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402BA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1402BA" w:rsidRPr="002F6511" w:rsidRDefault="001402BA" w:rsidP="00470163">
            <w:pPr>
              <w:autoSpaceDE w:val="0"/>
              <w:autoSpaceDN w:val="0"/>
              <w:adjustRightInd w:val="0"/>
              <w:ind w:left="-57" w:right="-1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1402BA" w:rsidRPr="002F6511" w:rsidRDefault="001402BA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013765">
        <w:trPr>
          <w:trHeight w:val="262"/>
        </w:trPr>
        <w:tc>
          <w:tcPr>
            <w:tcW w:w="3389" w:type="dxa"/>
            <w:vMerge/>
          </w:tcPr>
          <w:p w:rsidR="009656CF" w:rsidRPr="002F6511" w:rsidRDefault="009656CF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656CF" w:rsidRPr="002F6511" w:rsidRDefault="009656CF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9656CF" w:rsidRPr="002F6511" w:rsidRDefault="00890F3C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Увеличение доли специализированной техники</w:t>
            </w:r>
          </w:p>
        </w:tc>
        <w:tc>
          <w:tcPr>
            <w:tcW w:w="423" w:type="dxa"/>
            <w:vAlign w:val="center"/>
          </w:tcPr>
          <w:p w:rsidR="009656CF" w:rsidRPr="002F6511" w:rsidRDefault="009656CF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9656CF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9656CF" w:rsidRPr="002F6511" w:rsidRDefault="001402BA" w:rsidP="00470163">
            <w:pPr>
              <w:autoSpaceDE w:val="0"/>
              <w:autoSpaceDN w:val="0"/>
              <w:adjustRightInd w:val="0"/>
              <w:ind w:right="-1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9656CF" w:rsidRPr="002F6511" w:rsidRDefault="009656CF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013765">
        <w:trPr>
          <w:trHeight w:val="188"/>
        </w:trPr>
        <w:tc>
          <w:tcPr>
            <w:tcW w:w="3389" w:type="dxa"/>
            <w:vMerge/>
          </w:tcPr>
          <w:p w:rsidR="009656CF" w:rsidRPr="002F6511" w:rsidRDefault="009656CF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656CF" w:rsidRPr="002F6511" w:rsidRDefault="009656CF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9656CF" w:rsidRPr="002F6511" w:rsidRDefault="009656CF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9656CF" w:rsidRPr="002F6511" w:rsidRDefault="00890F3C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Уменьшение доли территорий заросших сорняком борщевик </w:t>
            </w:r>
            <w:r w:rsidR="009B5DA2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Сосновского</w:t>
            </w:r>
          </w:p>
        </w:tc>
        <w:tc>
          <w:tcPr>
            <w:tcW w:w="423" w:type="dxa"/>
            <w:vAlign w:val="center"/>
          </w:tcPr>
          <w:p w:rsidR="009656CF" w:rsidRPr="002F6511" w:rsidRDefault="009656CF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9656CF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9656CF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  <w:vAlign w:val="center"/>
          </w:tcPr>
          <w:p w:rsidR="009656CF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9656CF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  <w:vAlign w:val="center"/>
          </w:tcPr>
          <w:p w:rsidR="009656CF" w:rsidRPr="002F6511" w:rsidRDefault="009656CF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297CF9" w:rsidRPr="002F6511" w:rsidTr="00013765">
        <w:trPr>
          <w:trHeight w:val="733"/>
        </w:trPr>
        <w:tc>
          <w:tcPr>
            <w:tcW w:w="3389" w:type="dxa"/>
            <w:vMerge w:val="restart"/>
          </w:tcPr>
          <w:p w:rsidR="00297CF9" w:rsidRPr="002F6511" w:rsidRDefault="00297CF9" w:rsidP="00297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МП  "Формирование современной городской среды на территории</w:t>
            </w:r>
          </w:p>
          <w:p w:rsidR="00297CF9" w:rsidRPr="002F6511" w:rsidRDefault="00297CF9" w:rsidP="00297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</w:t>
            </w:r>
          </w:p>
          <w:p w:rsidR="00297CF9" w:rsidRPr="002F6511" w:rsidRDefault="00297CF9" w:rsidP="00297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 2023-2024 годы»</w:t>
            </w:r>
          </w:p>
        </w:tc>
        <w:tc>
          <w:tcPr>
            <w:tcW w:w="1564" w:type="dxa"/>
            <w:vMerge w:val="restart"/>
          </w:tcPr>
          <w:p w:rsidR="00297CF9" w:rsidRPr="009C4D0F" w:rsidRDefault="00297CF9" w:rsidP="00297CF9">
            <w:pPr>
              <w:ind w:left="-113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C4D0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Управление  по благоустройству и развитию территорий </w:t>
            </w:r>
            <w:proofErr w:type="spellStart"/>
            <w:r w:rsidRPr="009C4D0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Большемурашкинского</w:t>
            </w:r>
            <w:proofErr w:type="spellEnd"/>
            <w:r w:rsidRPr="009C4D0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муниципального округа,                                   МБУ «Благоустройство»</w:t>
            </w:r>
          </w:p>
        </w:tc>
        <w:tc>
          <w:tcPr>
            <w:tcW w:w="1133" w:type="dxa"/>
            <w:vMerge w:val="restart"/>
          </w:tcPr>
          <w:p w:rsidR="00297CF9" w:rsidRPr="002F6511" w:rsidRDefault="00297CF9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="001402B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 747,3</w:t>
            </w:r>
          </w:p>
        </w:tc>
        <w:tc>
          <w:tcPr>
            <w:tcW w:w="991" w:type="dxa"/>
            <w:vMerge w:val="restart"/>
          </w:tcPr>
          <w:p w:rsidR="00297CF9" w:rsidRPr="002F6511" w:rsidRDefault="00297CF9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297CF9" w:rsidRPr="002F6511" w:rsidRDefault="00297CF9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  <w:r w:rsidR="001402BA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 747,3</w:t>
            </w:r>
          </w:p>
        </w:tc>
        <w:tc>
          <w:tcPr>
            <w:tcW w:w="622" w:type="dxa"/>
            <w:vMerge w:val="restart"/>
          </w:tcPr>
          <w:p w:rsidR="00297CF9" w:rsidRPr="002F6511" w:rsidRDefault="00297CF9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297CF9" w:rsidRPr="002F6511" w:rsidRDefault="00297CF9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3826" w:type="dxa"/>
            <w:vAlign w:val="center"/>
          </w:tcPr>
          <w:p w:rsidR="00297CF9" w:rsidRPr="002F6511" w:rsidRDefault="00EC1045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благоустроенных дворовых территорий к 2025 году от общего количества дворовых территорий, подлежащих благоустройству</w:t>
            </w:r>
          </w:p>
        </w:tc>
        <w:tc>
          <w:tcPr>
            <w:tcW w:w="423" w:type="dxa"/>
            <w:vAlign w:val="center"/>
          </w:tcPr>
          <w:p w:rsidR="00297CF9" w:rsidRPr="002F6511" w:rsidRDefault="00EC1045" w:rsidP="001278F3">
            <w:pPr>
              <w:spacing w:before="100" w:beforeAutospacing="1" w:after="100" w:afterAutospacing="1"/>
              <w:ind w:left="-66"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Коэф</w:t>
            </w:r>
            <w:proofErr w:type="spellEnd"/>
          </w:p>
        </w:tc>
        <w:tc>
          <w:tcPr>
            <w:tcW w:w="708" w:type="dxa"/>
            <w:vAlign w:val="center"/>
          </w:tcPr>
          <w:p w:rsidR="00297CF9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0,17</w:t>
            </w:r>
          </w:p>
        </w:tc>
        <w:tc>
          <w:tcPr>
            <w:tcW w:w="618" w:type="dxa"/>
            <w:gridSpan w:val="2"/>
            <w:vAlign w:val="center"/>
          </w:tcPr>
          <w:p w:rsidR="00297CF9" w:rsidRPr="002F6511" w:rsidRDefault="001402BA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0,18</w:t>
            </w:r>
          </w:p>
        </w:tc>
        <w:tc>
          <w:tcPr>
            <w:tcW w:w="760" w:type="dxa"/>
            <w:vAlign w:val="center"/>
          </w:tcPr>
          <w:p w:rsidR="00297CF9" w:rsidRPr="002F6511" w:rsidRDefault="001402BA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+0,01</w:t>
            </w:r>
          </w:p>
        </w:tc>
      </w:tr>
      <w:tr w:rsidR="00EC1045" w:rsidRPr="002F6511" w:rsidTr="00013765">
        <w:trPr>
          <w:trHeight w:val="607"/>
        </w:trPr>
        <w:tc>
          <w:tcPr>
            <w:tcW w:w="3389" w:type="dxa"/>
            <w:vMerge/>
          </w:tcPr>
          <w:p w:rsidR="00EC1045" w:rsidRPr="002F6511" w:rsidRDefault="00EC1045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EC1045" w:rsidRPr="002F6511" w:rsidRDefault="00EC1045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C1045" w:rsidRPr="002F6511" w:rsidRDefault="00EC104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C1045" w:rsidRPr="002F6511" w:rsidRDefault="00EC104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EC1045" w:rsidRPr="002F6511" w:rsidRDefault="00EC104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EC1045" w:rsidRPr="002F6511" w:rsidRDefault="00EC104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EC1045" w:rsidRPr="002F6511" w:rsidRDefault="00EC104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:rsidR="00EC1045" w:rsidRPr="002F6511" w:rsidRDefault="00EC1045" w:rsidP="00CF136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благоустроенных общественных пространств к 2025 году от общего количества общественных территорий, подлежащих благоустройству</w:t>
            </w:r>
          </w:p>
        </w:tc>
        <w:tc>
          <w:tcPr>
            <w:tcW w:w="423" w:type="dxa"/>
            <w:vAlign w:val="center"/>
          </w:tcPr>
          <w:p w:rsidR="00EC1045" w:rsidRPr="002F6511" w:rsidRDefault="00EC1045" w:rsidP="001278F3">
            <w:pPr>
              <w:spacing w:before="100" w:beforeAutospacing="1" w:after="100" w:afterAutospacing="1"/>
              <w:ind w:left="-66"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Коэф</w:t>
            </w:r>
            <w:proofErr w:type="spellEnd"/>
          </w:p>
        </w:tc>
        <w:tc>
          <w:tcPr>
            <w:tcW w:w="708" w:type="dxa"/>
            <w:vAlign w:val="center"/>
          </w:tcPr>
          <w:p w:rsidR="00EC1045" w:rsidRPr="002F6511" w:rsidRDefault="00EC1045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EC1045" w:rsidRPr="002F6511" w:rsidRDefault="00EC1045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  <w:vAlign w:val="center"/>
          </w:tcPr>
          <w:p w:rsidR="00EC1045" w:rsidRPr="002F6511" w:rsidRDefault="00EC1045" w:rsidP="00EA67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144298" w:rsidRPr="002F6511" w:rsidTr="00AA294E">
        <w:trPr>
          <w:trHeight w:val="288"/>
        </w:trPr>
        <w:tc>
          <w:tcPr>
            <w:tcW w:w="3389" w:type="dxa"/>
          </w:tcPr>
          <w:p w:rsidR="00144298" w:rsidRPr="002F6511" w:rsidRDefault="00144298" w:rsidP="00EC10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МП  «Благоустройство и развитие территории </w:t>
            </w:r>
            <w:proofErr w:type="spellStart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муниципального округа Нижегородской области  на 2023-2025годы»</w:t>
            </w:r>
          </w:p>
        </w:tc>
        <w:tc>
          <w:tcPr>
            <w:tcW w:w="1564" w:type="dxa"/>
          </w:tcPr>
          <w:p w:rsidR="00144298" w:rsidRPr="009C4D0F" w:rsidRDefault="00144298" w:rsidP="00EC1045">
            <w:pPr>
              <w:ind w:left="-108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C4D0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Управление  по благоустройству и развитию территорий </w:t>
            </w:r>
            <w:proofErr w:type="spellStart"/>
            <w:r w:rsidRPr="009C4D0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Большемурашкинского</w:t>
            </w:r>
            <w:proofErr w:type="spellEnd"/>
            <w:r w:rsidRPr="009C4D0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муниципального округа,                                   МБУ «Благоустройство»</w:t>
            </w:r>
          </w:p>
        </w:tc>
        <w:tc>
          <w:tcPr>
            <w:tcW w:w="1133" w:type="dxa"/>
          </w:tcPr>
          <w:p w:rsidR="00144298" w:rsidRPr="002F6511" w:rsidRDefault="00D1629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74 590,2</w:t>
            </w:r>
          </w:p>
        </w:tc>
        <w:tc>
          <w:tcPr>
            <w:tcW w:w="991" w:type="dxa"/>
          </w:tcPr>
          <w:p w:rsidR="00144298" w:rsidRPr="002F6511" w:rsidRDefault="00144298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144298" w:rsidRPr="002F6511" w:rsidRDefault="00D1629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73 850,5</w:t>
            </w:r>
          </w:p>
        </w:tc>
        <w:tc>
          <w:tcPr>
            <w:tcW w:w="622" w:type="dxa"/>
          </w:tcPr>
          <w:p w:rsidR="00144298" w:rsidRPr="002F6511" w:rsidRDefault="00144298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144298" w:rsidRPr="002F6511" w:rsidRDefault="00D1629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99,0</w:t>
            </w:r>
            <w:r w:rsidR="00144298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  <w:p w:rsidR="00D16295" w:rsidRPr="002F6511" w:rsidRDefault="00D16295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Остаток образовался в результате проведения конкурсных процедур</w:t>
            </w:r>
          </w:p>
        </w:tc>
        <w:tc>
          <w:tcPr>
            <w:tcW w:w="3826" w:type="dxa"/>
          </w:tcPr>
          <w:p w:rsidR="00144298" w:rsidRPr="002F6511" w:rsidRDefault="00AA294E" w:rsidP="00AA2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индикаторы программы описаны ниже в подпрограммах.</w:t>
            </w:r>
          </w:p>
        </w:tc>
        <w:tc>
          <w:tcPr>
            <w:tcW w:w="423" w:type="dxa"/>
            <w:vAlign w:val="center"/>
          </w:tcPr>
          <w:p w:rsidR="00144298" w:rsidRPr="002F6511" w:rsidRDefault="00144298" w:rsidP="00EA67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44298" w:rsidRPr="002F6511" w:rsidRDefault="00144298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144298" w:rsidRPr="002F6511" w:rsidRDefault="00144298" w:rsidP="00EA6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144298" w:rsidRPr="002F6511" w:rsidRDefault="00144298" w:rsidP="00F26F37">
            <w:pPr>
              <w:ind w:left="-198" w:right="-108" w:firstLine="142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AA294E" w:rsidRPr="002F6511" w:rsidTr="00024F84">
        <w:trPr>
          <w:trHeight w:val="237"/>
        </w:trPr>
        <w:tc>
          <w:tcPr>
            <w:tcW w:w="3389" w:type="dxa"/>
            <w:vMerge w:val="restart"/>
          </w:tcPr>
          <w:p w:rsidR="00AA294E" w:rsidRPr="002F6511" w:rsidRDefault="00AA294E" w:rsidP="00EC1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Подпрограмма 1 «Благоустройство территории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Большемурашкинского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564" w:type="dxa"/>
            <w:vMerge w:val="restart"/>
          </w:tcPr>
          <w:p w:rsidR="00AA294E" w:rsidRPr="002F6511" w:rsidRDefault="00AA294E" w:rsidP="00EC1045">
            <w:pPr>
              <w:ind w:left="-108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AA294E" w:rsidRPr="002F6511" w:rsidRDefault="00D16295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55 978,0</w:t>
            </w:r>
          </w:p>
        </w:tc>
        <w:tc>
          <w:tcPr>
            <w:tcW w:w="991" w:type="dxa"/>
            <w:vMerge w:val="restart"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AA294E" w:rsidRPr="002F6511" w:rsidRDefault="00D16295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55335,1</w:t>
            </w:r>
          </w:p>
        </w:tc>
        <w:tc>
          <w:tcPr>
            <w:tcW w:w="622" w:type="dxa"/>
            <w:vMerge w:val="restart"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AA294E" w:rsidRPr="002F6511" w:rsidRDefault="00D16295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98,8</w:t>
            </w:r>
            <w:r w:rsidR="00CC389C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AA294E" w:rsidRPr="002F6511" w:rsidRDefault="00AA294E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Увеличение  благоустроенных объектов к уровню прошлого года не менее 1</w:t>
            </w:r>
          </w:p>
        </w:tc>
        <w:tc>
          <w:tcPr>
            <w:tcW w:w="423" w:type="dxa"/>
          </w:tcPr>
          <w:p w:rsidR="00AA294E" w:rsidRPr="002F6511" w:rsidRDefault="00AA294E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AA294E" w:rsidRPr="002F6511" w:rsidRDefault="00AA294E" w:rsidP="00AA294E">
            <w:pPr>
              <w:ind w:left="-58" w:right="-15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1</w:t>
            </w:r>
          </w:p>
        </w:tc>
        <w:tc>
          <w:tcPr>
            <w:tcW w:w="618" w:type="dxa"/>
            <w:gridSpan w:val="2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0" w:type="dxa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AA294E" w:rsidRPr="002F6511" w:rsidTr="00024F84">
        <w:trPr>
          <w:trHeight w:val="187"/>
        </w:trPr>
        <w:tc>
          <w:tcPr>
            <w:tcW w:w="3389" w:type="dxa"/>
            <w:vMerge/>
          </w:tcPr>
          <w:p w:rsidR="00AA294E" w:rsidRPr="002F6511" w:rsidRDefault="00AA294E" w:rsidP="00EC1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AA294E" w:rsidRPr="002F6511" w:rsidRDefault="00AA294E" w:rsidP="00EC1045">
            <w:pPr>
              <w:ind w:left="-108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AA294E" w:rsidRPr="002F6511" w:rsidRDefault="00AA294E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замененных светильников на </w:t>
            </w:r>
            <w:proofErr w:type="spell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энергоэффективные</w:t>
            </w:r>
            <w:proofErr w:type="spell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 уровню предыдущего года не менее 100 шт.</w:t>
            </w:r>
          </w:p>
        </w:tc>
        <w:tc>
          <w:tcPr>
            <w:tcW w:w="423" w:type="dxa"/>
          </w:tcPr>
          <w:p w:rsidR="00AA294E" w:rsidRPr="002F6511" w:rsidRDefault="00AA294E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708" w:type="dxa"/>
          </w:tcPr>
          <w:p w:rsidR="00AA294E" w:rsidRPr="002F6511" w:rsidRDefault="00AA294E" w:rsidP="00AA294E">
            <w:pPr>
              <w:ind w:left="-58" w:right="-15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100</w:t>
            </w:r>
          </w:p>
        </w:tc>
        <w:tc>
          <w:tcPr>
            <w:tcW w:w="618" w:type="dxa"/>
            <w:gridSpan w:val="2"/>
          </w:tcPr>
          <w:p w:rsidR="00AA294E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  <w:r w:rsidR="00AA294E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AA294E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+33</w:t>
            </w:r>
            <w:r w:rsidR="00AA294E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AA294E" w:rsidRPr="002F6511" w:rsidTr="00024F84">
        <w:trPr>
          <w:trHeight w:val="112"/>
        </w:trPr>
        <w:tc>
          <w:tcPr>
            <w:tcW w:w="3389" w:type="dxa"/>
            <w:vMerge/>
          </w:tcPr>
          <w:p w:rsidR="00AA294E" w:rsidRPr="002F6511" w:rsidRDefault="00AA294E" w:rsidP="00EC1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AA294E" w:rsidRPr="002F6511" w:rsidRDefault="00AA294E" w:rsidP="00EC1045">
            <w:pPr>
              <w:ind w:left="-108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AA294E" w:rsidRPr="002F6511" w:rsidRDefault="00AA294E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спиленных и убранных аварийных деревьев к уровню предыдущего года</w:t>
            </w:r>
          </w:p>
        </w:tc>
        <w:tc>
          <w:tcPr>
            <w:tcW w:w="423" w:type="dxa"/>
          </w:tcPr>
          <w:p w:rsidR="00AA294E" w:rsidRPr="002F6511" w:rsidRDefault="00AA294E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708" w:type="dxa"/>
          </w:tcPr>
          <w:p w:rsidR="00AA294E" w:rsidRPr="002F6511" w:rsidRDefault="00AA294E" w:rsidP="00AA294E">
            <w:pPr>
              <w:ind w:left="-58" w:right="-15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15</w:t>
            </w:r>
          </w:p>
        </w:tc>
        <w:tc>
          <w:tcPr>
            <w:tcW w:w="618" w:type="dxa"/>
            <w:gridSpan w:val="2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60" w:type="dxa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+4</w:t>
            </w:r>
          </w:p>
        </w:tc>
      </w:tr>
      <w:tr w:rsidR="00AA294E" w:rsidRPr="002F6511" w:rsidTr="00024F84">
        <w:trPr>
          <w:trHeight w:val="138"/>
        </w:trPr>
        <w:tc>
          <w:tcPr>
            <w:tcW w:w="3389" w:type="dxa"/>
            <w:vMerge/>
          </w:tcPr>
          <w:p w:rsidR="00AA294E" w:rsidRPr="002F6511" w:rsidRDefault="00AA294E" w:rsidP="00EC1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AA294E" w:rsidRPr="002F6511" w:rsidRDefault="00AA294E" w:rsidP="00EC1045">
            <w:pPr>
              <w:ind w:left="-108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AA294E" w:rsidRPr="002F6511" w:rsidRDefault="00AA294E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кладбищ, с территории которых организован сбор и вывоз мусора</w:t>
            </w:r>
          </w:p>
        </w:tc>
        <w:tc>
          <w:tcPr>
            <w:tcW w:w="423" w:type="dxa"/>
          </w:tcPr>
          <w:p w:rsidR="00AA294E" w:rsidRPr="002F6511" w:rsidRDefault="00AA294E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708" w:type="dxa"/>
          </w:tcPr>
          <w:p w:rsidR="00AA294E" w:rsidRPr="002F6511" w:rsidRDefault="00AA294E" w:rsidP="00AA294E">
            <w:pPr>
              <w:ind w:left="-58" w:right="-15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6</w:t>
            </w:r>
          </w:p>
        </w:tc>
        <w:tc>
          <w:tcPr>
            <w:tcW w:w="618" w:type="dxa"/>
            <w:gridSpan w:val="2"/>
          </w:tcPr>
          <w:p w:rsidR="00AA294E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60" w:type="dxa"/>
          </w:tcPr>
          <w:p w:rsidR="00AA294E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+1</w:t>
            </w:r>
          </w:p>
        </w:tc>
      </w:tr>
      <w:tr w:rsidR="00AA294E" w:rsidRPr="002F6511" w:rsidTr="00024F84">
        <w:trPr>
          <w:trHeight w:val="100"/>
        </w:trPr>
        <w:tc>
          <w:tcPr>
            <w:tcW w:w="3389" w:type="dxa"/>
            <w:vMerge/>
          </w:tcPr>
          <w:p w:rsidR="00AA294E" w:rsidRPr="002F6511" w:rsidRDefault="00AA294E" w:rsidP="00EC1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AA294E" w:rsidRPr="002F6511" w:rsidRDefault="00AA294E" w:rsidP="00EC1045">
            <w:pPr>
              <w:ind w:left="-108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AA294E" w:rsidRPr="002F6511" w:rsidRDefault="00AA294E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Протяженность автомобильных дорог, подлежащих летнему содержанию</w:t>
            </w:r>
          </w:p>
        </w:tc>
        <w:tc>
          <w:tcPr>
            <w:tcW w:w="423" w:type="dxa"/>
          </w:tcPr>
          <w:p w:rsidR="00AA294E" w:rsidRPr="002F6511" w:rsidRDefault="00AA294E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км</w:t>
            </w:r>
          </w:p>
        </w:tc>
        <w:tc>
          <w:tcPr>
            <w:tcW w:w="708" w:type="dxa"/>
          </w:tcPr>
          <w:p w:rsidR="00AA294E" w:rsidRPr="002F6511" w:rsidRDefault="00AA294E" w:rsidP="00AA294E">
            <w:pPr>
              <w:ind w:left="-58" w:right="-15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100</w:t>
            </w:r>
          </w:p>
        </w:tc>
        <w:tc>
          <w:tcPr>
            <w:tcW w:w="618" w:type="dxa"/>
            <w:gridSpan w:val="2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760" w:type="dxa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</w:t>
            </w:r>
          </w:p>
        </w:tc>
      </w:tr>
      <w:tr w:rsidR="00AA294E" w:rsidRPr="002F6511" w:rsidTr="00024F84">
        <w:trPr>
          <w:trHeight w:val="175"/>
        </w:trPr>
        <w:tc>
          <w:tcPr>
            <w:tcW w:w="3389" w:type="dxa"/>
            <w:vMerge/>
          </w:tcPr>
          <w:p w:rsidR="00AA294E" w:rsidRPr="002F6511" w:rsidRDefault="00AA294E" w:rsidP="00EC1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AA294E" w:rsidRPr="002F6511" w:rsidRDefault="00AA294E" w:rsidP="00EC1045">
            <w:pPr>
              <w:ind w:left="-108" w:right="-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AA294E" w:rsidRPr="002F6511" w:rsidRDefault="00AA294E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кладбищ, на территории которых проведены работы по спилу, сбору и вывозу несущих угрозу деревьев</w:t>
            </w:r>
          </w:p>
        </w:tc>
        <w:tc>
          <w:tcPr>
            <w:tcW w:w="423" w:type="dxa"/>
          </w:tcPr>
          <w:p w:rsidR="00AA294E" w:rsidRPr="002F6511" w:rsidRDefault="00AA294E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708" w:type="dxa"/>
          </w:tcPr>
          <w:p w:rsidR="00AA294E" w:rsidRPr="002F6511" w:rsidRDefault="00AA294E" w:rsidP="00AA294E">
            <w:pPr>
              <w:ind w:left="-58" w:right="-15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менее 1</w:t>
            </w:r>
          </w:p>
        </w:tc>
        <w:tc>
          <w:tcPr>
            <w:tcW w:w="618" w:type="dxa"/>
            <w:gridSpan w:val="2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60" w:type="dxa"/>
          </w:tcPr>
          <w:p w:rsidR="00AA294E" w:rsidRPr="002F6511" w:rsidRDefault="00AA294E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+3</w:t>
            </w:r>
          </w:p>
        </w:tc>
      </w:tr>
      <w:tr w:rsidR="00AA294E" w:rsidRPr="002F6511" w:rsidTr="00AA294E">
        <w:trPr>
          <w:trHeight w:val="271"/>
        </w:trPr>
        <w:tc>
          <w:tcPr>
            <w:tcW w:w="3389" w:type="dxa"/>
          </w:tcPr>
          <w:p w:rsidR="00AA294E" w:rsidRPr="002F6511" w:rsidRDefault="00AA294E" w:rsidP="00A23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2 «Развитие дорожной сети на территории Большемурашкинского</w:t>
            </w:r>
          </w:p>
        </w:tc>
        <w:tc>
          <w:tcPr>
            <w:tcW w:w="1564" w:type="dxa"/>
          </w:tcPr>
          <w:p w:rsidR="00AA294E" w:rsidRPr="002F6511" w:rsidRDefault="00AA294E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AA294E" w:rsidRPr="002F6511" w:rsidRDefault="00CC389C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18612,2</w:t>
            </w:r>
          </w:p>
        </w:tc>
        <w:tc>
          <w:tcPr>
            <w:tcW w:w="991" w:type="dxa"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AA294E" w:rsidRPr="002F6511" w:rsidRDefault="00CC389C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18 515,4</w:t>
            </w:r>
          </w:p>
        </w:tc>
        <w:tc>
          <w:tcPr>
            <w:tcW w:w="622" w:type="dxa"/>
          </w:tcPr>
          <w:p w:rsidR="00AA294E" w:rsidRPr="002F6511" w:rsidRDefault="00AA294E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AA294E" w:rsidRPr="002F6511" w:rsidRDefault="00CC389C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99,7%</w:t>
            </w:r>
          </w:p>
        </w:tc>
        <w:tc>
          <w:tcPr>
            <w:tcW w:w="3826" w:type="dxa"/>
          </w:tcPr>
          <w:p w:rsidR="00AA294E" w:rsidRPr="002F6511" w:rsidRDefault="00AA294E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Приведение дорог в нормативное состояние (</w:t>
            </w:r>
            <w:proofErr w:type="gramStart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км</w:t>
            </w:r>
            <w:proofErr w:type="gramEnd"/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23" w:type="dxa"/>
          </w:tcPr>
          <w:p w:rsidR="00AA294E" w:rsidRPr="002F6511" w:rsidRDefault="00AA294E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км</w:t>
            </w:r>
          </w:p>
        </w:tc>
        <w:tc>
          <w:tcPr>
            <w:tcW w:w="708" w:type="dxa"/>
          </w:tcPr>
          <w:p w:rsidR="00AA294E" w:rsidRPr="002F6511" w:rsidRDefault="00CC389C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618" w:type="dxa"/>
            <w:gridSpan w:val="2"/>
          </w:tcPr>
          <w:p w:rsidR="00AA294E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</w:t>
            </w:r>
          </w:p>
        </w:tc>
        <w:tc>
          <w:tcPr>
            <w:tcW w:w="760" w:type="dxa"/>
          </w:tcPr>
          <w:p w:rsidR="00AA294E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+2,5</w:t>
            </w:r>
          </w:p>
        </w:tc>
      </w:tr>
      <w:tr w:rsidR="00A9132A" w:rsidRPr="002F6511" w:rsidTr="00A9132A">
        <w:trPr>
          <w:trHeight w:val="463"/>
        </w:trPr>
        <w:tc>
          <w:tcPr>
            <w:tcW w:w="3389" w:type="dxa"/>
            <w:vMerge w:val="restart"/>
          </w:tcPr>
          <w:p w:rsidR="00A9132A" w:rsidRPr="002F6511" w:rsidRDefault="00A9132A" w:rsidP="00A23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Подпрограмма 3 «Содержание общественных бань  Большемурашкинского муниципального округа»</w:t>
            </w:r>
          </w:p>
        </w:tc>
        <w:tc>
          <w:tcPr>
            <w:tcW w:w="1564" w:type="dxa"/>
            <w:vMerge w:val="restart"/>
          </w:tcPr>
          <w:p w:rsidR="00A9132A" w:rsidRPr="002F6511" w:rsidRDefault="00A9132A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A9132A" w:rsidRPr="002F6511" w:rsidRDefault="00CC389C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1" w:type="dxa"/>
            <w:vMerge w:val="restart"/>
          </w:tcPr>
          <w:p w:rsidR="00A9132A" w:rsidRPr="002F6511" w:rsidRDefault="00A9132A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A9132A" w:rsidRPr="002F6511" w:rsidRDefault="00CC389C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2" w:type="dxa"/>
            <w:vMerge w:val="restart"/>
          </w:tcPr>
          <w:p w:rsidR="00A9132A" w:rsidRPr="002F6511" w:rsidRDefault="00A9132A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A9132A" w:rsidRDefault="00CC389C" w:rsidP="00A3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  <w:p w:rsidR="00216C79" w:rsidRPr="002F6511" w:rsidRDefault="00216C79" w:rsidP="00216C79">
            <w:pPr>
              <w:ind w:left="-106" w:right="-15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Не запланировано финансирование мероприятий подпрограммы</w:t>
            </w:r>
          </w:p>
        </w:tc>
        <w:tc>
          <w:tcPr>
            <w:tcW w:w="3826" w:type="dxa"/>
          </w:tcPr>
          <w:p w:rsidR="00A9132A" w:rsidRPr="002F6511" w:rsidRDefault="00A9132A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Недопущение снижения посетителей к уровню прошлого года не менее 0,1%</w:t>
            </w:r>
          </w:p>
        </w:tc>
        <w:tc>
          <w:tcPr>
            <w:tcW w:w="423" w:type="dxa"/>
          </w:tcPr>
          <w:p w:rsidR="00A9132A" w:rsidRPr="002F6511" w:rsidRDefault="00A9132A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A9132A" w:rsidRPr="002F6511" w:rsidRDefault="00A67C72" w:rsidP="001278F3">
            <w:pPr>
              <w:ind w:right="-15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A9132A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A9132A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A9132A" w:rsidRPr="002F6511" w:rsidTr="00AA294E">
        <w:trPr>
          <w:trHeight w:val="90"/>
        </w:trPr>
        <w:tc>
          <w:tcPr>
            <w:tcW w:w="3389" w:type="dxa"/>
            <w:vMerge/>
          </w:tcPr>
          <w:p w:rsidR="00A9132A" w:rsidRPr="002F6511" w:rsidRDefault="00A9132A" w:rsidP="00A23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A9132A" w:rsidRPr="002F6511" w:rsidRDefault="00A9132A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9132A" w:rsidRPr="002F6511" w:rsidRDefault="00A9132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9132A" w:rsidRPr="002F6511" w:rsidRDefault="00A9132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A9132A" w:rsidRPr="002F6511" w:rsidRDefault="00A9132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A9132A" w:rsidRPr="002F6511" w:rsidRDefault="00A9132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A9132A" w:rsidRPr="002F6511" w:rsidRDefault="00A9132A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A9132A" w:rsidRPr="002F6511" w:rsidRDefault="00A9132A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</w:t>
            </w:r>
            <w:r w:rsidR="001278F3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промывок</w:t>
            </w: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менее 40 в год</w:t>
            </w:r>
          </w:p>
        </w:tc>
        <w:tc>
          <w:tcPr>
            <w:tcW w:w="423" w:type="dxa"/>
          </w:tcPr>
          <w:p w:rsidR="00A9132A" w:rsidRPr="002F6511" w:rsidRDefault="00A9132A" w:rsidP="00024F84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708" w:type="dxa"/>
          </w:tcPr>
          <w:p w:rsidR="00A9132A" w:rsidRPr="002F6511" w:rsidRDefault="00CC389C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A9132A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A9132A" w:rsidRPr="002F6511" w:rsidRDefault="00CC389C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96996" w:rsidRPr="002F6511" w:rsidTr="00C96996">
        <w:trPr>
          <w:trHeight w:val="71"/>
        </w:trPr>
        <w:tc>
          <w:tcPr>
            <w:tcW w:w="3389" w:type="dxa"/>
            <w:vMerge w:val="restart"/>
          </w:tcPr>
          <w:p w:rsidR="00C96996" w:rsidRPr="002F6511" w:rsidRDefault="00C96996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МП Комплексное развитие систем коммунальной инфраструктуры Большемурашкинского муниципального округа Нижегородской области на 2024-2026 годы</w:t>
            </w:r>
          </w:p>
        </w:tc>
        <w:tc>
          <w:tcPr>
            <w:tcW w:w="1564" w:type="dxa"/>
            <w:vMerge w:val="restart"/>
          </w:tcPr>
          <w:p w:rsidR="00C96996" w:rsidRPr="002F6511" w:rsidRDefault="00C96996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C96996" w:rsidRPr="002F6511" w:rsidRDefault="00B91CD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19 318,9</w:t>
            </w:r>
          </w:p>
        </w:tc>
        <w:tc>
          <w:tcPr>
            <w:tcW w:w="991" w:type="dxa"/>
            <w:vMerge w:val="restart"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C96996" w:rsidRPr="002F6511" w:rsidRDefault="00B91CD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19 181,3</w:t>
            </w:r>
          </w:p>
        </w:tc>
        <w:tc>
          <w:tcPr>
            <w:tcW w:w="622" w:type="dxa"/>
            <w:vMerge w:val="restart"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C96996" w:rsidRPr="002F6511" w:rsidRDefault="00B91CD2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99,3</w:t>
            </w:r>
            <w:r w:rsidR="00C96996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  <w:p w:rsidR="00FF4791" w:rsidRPr="002F6511" w:rsidRDefault="00FF4791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Остаток образовался в результате отсутствия потребности.</w:t>
            </w:r>
          </w:p>
        </w:tc>
        <w:tc>
          <w:tcPr>
            <w:tcW w:w="3826" w:type="dxa"/>
          </w:tcPr>
          <w:p w:rsidR="00C96996" w:rsidRPr="002F6511" w:rsidRDefault="00C9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Снижение доли ветхих сетей водоснабжения </w:t>
            </w:r>
          </w:p>
        </w:tc>
        <w:tc>
          <w:tcPr>
            <w:tcW w:w="423" w:type="dxa"/>
          </w:tcPr>
          <w:p w:rsidR="00C96996" w:rsidRPr="002F6511" w:rsidRDefault="00C96996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C96996" w:rsidRPr="002F6511" w:rsidRDefault="00B91CD2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1,17</w:t>
            </w:r>
          </w:p>
        </w:tc>
        <w:tc>
          <w:tcPr>
            <w:tcW w:w="618" w:type="dxa"/>
            <w:gridSpan w:val="2"/>
          </w:tcPr>
          <w:p w:rsidR="00C96996" w:rsidRPr="002F6511" w:rsidRDefault="00FF4791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1,17</w:t>
            </w:r>
          </w:p>
        </w:tc>
        <w:tc>
          <w:tcPr>
            <w:tcW w:w="760" w:type="dxa"/>
          </w:tcPr>
          <w:p w:rsidR="00C96996" w:rsidRPr="002F6511" w:rsidRDefault="00C96996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96996" w:rsidRPr="002F6511" w:rsidTr="00C96996">
        <w:trPr>
          <w:trHeight w:val="62"/>
        </w:trPr>
        <w:tc>
          <w:tcPr>
            <w:tcW w:w="3389" w:type="dxa"/>
            <w:vMerge/>
          </w:tcPr>
          <w:p w:rsidR="00C96996" w:rsidRPr="002F6511" w:rsidRDefault="00C96996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C96996" w:rsidRPr="002F6511" w:rsidRDefault="00C96996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C96996" w:rsidRPr="002F6511" w:rsidRDefault="00C96996" w:rsidP="00C9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Снижение доли ветхих сетей теплоснабжения </w:t>
            </w:r>
          </w:p>
        </w:tc>
        <w:tc>
          <w:tcPr>
            <w:tcW w:w="423" w:type="dxa"/>
          </w:tcPr>
          <w:p w:rsidR="00C96996" w:rsidRPr="002F6511" w:rsidRDefault="00C96996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C96996" w:rsidRPr="002F6511" w:rsidRDefault="00B91CD2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19,05</w:t>
            </w:r>
          </w:p>
        </w:tc>
        <w:tc>
          <w:tcPr>
            <w:tcW w:w="618" w:type="dxa"/>
            <w:gridSpan w:val="2"/>
          </w:tcPr>
          <w:p w:rsidR="00C96996" w:rsidRPr="002F6511" w:rsidRDefault="00FF4791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19,05</w:t>
            </w:r>
          </w:p>
        </w:tc>
        <w:tc>
          <w:tcPr>
            <w:tcW w:w="760" w:type="dxa"/>
          </w:tcPr>
          <w:p w:rsidR="00C96996" w:rsidRPr="002F6511" w:rsidRDefault="00C96996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96996" w:rsidRPr="002F6511" w:rsidTr="00C96996">
        <w:trPr>
          <w:trHeight w:val="113"/>
        </w:trPr>
        <w:tc>
          <w:tcPr>
            <w:tcW w:w="3389" w:type="dxa"/>
            <w:vMerge/>
          </w:tcPr>
          <w:p w:rsidR="00C96996" w:rsidRPr="002F6511" w:rsidRDefault="00C96996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C96996" w:rsidRPr="002F6511" w:rsidRDefault="00C96996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C96996" w:rsidRPr="002F6511" w:rsidRDefault="00C9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Снижение доли ветхих сетей водоотведения </w:t>
            </w:r>
          </w:p>
        </w:tc>
        <w:tc>
          <w:tcPr>
            <w:tcW w:w="423" w:type="dxa"/>
          </w:tcPr>
          <w:p w:rsidR="00C96996" w:rsidRPr="002F6511" w:rsidRDefault="00C96996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C96996" w:rsidRPr="002F6511" w:rsidRDefault="00B91CD2" w:rsidP="00024F8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3,76</w:t>
            </w:r>
          </w:p>
        </w:tc>
        <w:tc>
          <w:tcPr>
            <w:tcW w:w="618" w:type="dxa"/>
            <w:gridSpan w:val="2"/>
          </w:tcPr>
          <w:p w:rsidR="00C96996" w:rsidRPr="002F6511" w:rsidRDefault="00FF4791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3,76</w:t>
            </w:r>
          </w:p>
        </w:tc>
        <w:tc>
          <w:tcPr>
            <w:tcW w:w="760" w:type="dxa"/>
          </w:tcPr>
          <w:p w:rsidR="00C96996" w:rsidRPr="002F6511" w:rsidRDefault="00C96996" w:rsidP="00024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96996" w:rsidRPr="002F6511" w:rsidTr="00C96996">
        <w:trPr>
          <w:trHeight w:val="87"/>
        </w:trPr>
        <w:tc>
          <w:tcPr>
            <w:tcW w:w="3389" w:type="dxa"/>
            <w:vMerge/>
          </w:tcPr>
          <w:p w:rsidR="00C96996" w:rsidRPr="002F6511" w:rsidRDefault="00C96996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C96996" w:rsidRPr="002F6511" w:rsidRDefault="00C96996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C96996" w:rsidRPr="002F6511" w:rsidRDefault="00C9699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Доля отремонтированных объектов инженерной инфраструктуры от планируемого количества</w:t>
            </w:r>
          </w:p>
        </w:tc>
        <w:tc>
          <w:tcPr>
            <w:tcW w:w="423" w:type="dxa"/>
          </w:tcPr>
          <w:p w:rsidR="00C96996" w:rsidRPr="002F6511" w:rsidRDefault="00C96996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C96996" w:rsidRPr="002F6511" w:rsidRDefault="00C96996" w:rsidP="00C9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C96996" w:rsidRPr="002F6511" w:rsidRDefault="00C96996" w:rsidP="00C9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0" w:type="dxa"/>
          </w:tcPr>
          <w:p w:rsidR="00C96996" w:rsidRPr="002F6511" w:rsidRDefault="00C96996" w:rsidP="00C9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96996" w:rsidRPr="002F6511" w:rsidTr="00024F84">
        <w:trPr>
          <w:trHeight w:val="84"/>
        </w:trPr>
        <w:tc>
          <w:tcPr>
            <w:tcW w:w="3389" w:type="dxa"/>
            <w:vMerge/>
          </w:tcPr>
          <w:p w:rsidR="00C96996" w:rsidRPr="002F6511" w:rsidRDefault="00C96996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C96996" w:rsidRPr="002F6511" w:rsidRDefault="00C96996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C96996" w:rsidRPr="002F6511" w:rsidRDefault="00C96996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26" w:type="dxa"/>
          </w:tcPr>
          <w:p w:rsidR="00C96996" w:rsidRPr="002F6511" w:rsidRDefault="00C9699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Доля замененного оборудования на объектах инженерной инфраструктуры от планируемого количества</w:t>
            </w:r>
          </w:p>
        </w:tc>
        <w:tc>
          <w:tcPr>
            <w:tcW w:w="423" w:type="dxa"/>
          </w:tcPr>
          <w:p w:rsidR="00C96996" w:rsidRPr="002F6511" w:rsidRDefault="00C96996" w:rsidP="00AA294E">
            <w:pPr>
              <w:ind w:right="-1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</w:tcPr>
          <w:p w:rsidR="00C96996" w:rsidRPr="002F6511" w:rsidRDefault="00B91CD2" w:rsidP="00C9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C96996"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8" w:type="dxa"/>
            <w:gridSpan w:val="2"/>
          </w:tcPr>
          <w:p w:rsidR="00C96996" w:rsidRPr="002F6511" w:rsidRDefault="00B91CD2" w:rsidP="00C9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0" w:type="dxa"/>
          </w:tcPr>
          <w:p w:rsidR="00C96996" w:rsidRPr="002F6511" w:rsidRDefault="00C96996" w:rsidP="00C9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1360" w:rsidRPr="002F6511" w:rsidTr="00013765">
        <w:trPr>
          <w:trHeight w:val="463"/>
        </w:trPr>
        <w:tc>
          <w:tcPr>
            <w:tcW w:w="3389" w:type="dxa"/>
          </w:tcPr>
          <w:p w:rsidR="004A57D4" w:rsidRPr="002F6511" w:rsidRDefault="004A57D4" w:rsidP="00A23D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Итоги по муниципальным программам</w:t>
            </w:r>
          </w:p>
        </w:tc>
        <w:tc>
          <w:tcPr>
            <w:tcW w:w="1564" w:type="dxa"/>
          </w:tcPr>
          <w:p w:rsidR="004A57D4" w:rsidRPr="002F6511" w:rsidRDefault="004A57D4" w:rsidP="00214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4A57D4" w:rsidRPr="002F6511" w:rsidRDefault="002F6511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848 808,9</w:t>
            </w:r>
          </w:p>
        </w:tc>
        <w:tc>
          <w:tcPr>
            <w:tcW w:w="991" w:type="dxa"/>
          </w:tcPr>
          <w:p w:rsidR="004A57D4" w:rsidRPr="002F6511" w:rsidRDefault="004A57D4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gridSpan w:val="2"/>
          </w:tcPr>
          <w:p w:rsidR="004A57D4" w:rsidRPr="002F6511" w:rsidRDefault="002F6511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829 460,3</w:t>
            </w:r>
          </w:p>
        </w:tc>
        <w:tc>
          <w:tcPr>
            <w:tcW w:w="622" w:type="dxa"/>
          </w:tcPr>
          <w:p w:rsidR="004A57D4" w:rsidRPr="002F6511" w:rsidRDefault="004A57D4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</w:tcPr>
          <w:p w:rsidR="004A57D4" w:rsidRPr="002F6511" w:rsidRDefault="00024F84" w:rsidP="00A3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97,7</w:t>
            </w:r>
            <w:r w:rsidR="004A57D4" w:rsidRPr="002F651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26" w:type="dxa"/>
          </w:tcPr>
          <w:p w:rsidR="004A57D4" w:rsidRPr="002F6511" w:rsidRDefault="004A57D4" w:rsidP="00CF136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</w:tcPr>
          <w:p w:rsidR="004A57D4" w:rsidRPr="002F6511" w:rsidRDefault="004A57D4" w:rsidP="0028720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4A57D4" w:rsidRPr="002F6511" w:rsidRDefault="004A57D4" w:rsidP="00287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  <w:gridSpan w:val="2"/>
          </w:tcPr>
          <w:p w:rsidR="004A57D4" w:rsidRPr="002F6511" w:rsidRDefault="004A57D4" w:rsidP="00287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</w:tcPr>
          <w:p w:rsidR="004A57D4" w:rsidRPr="002F6511" w:rsidRDefault="004A57D4" w:rsidP="0028720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866E8F" w:rsidRPr="001278F3" w:rsidRDefault="00D60AA4" w:rsidP="00285956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  <w:r w:rsidRPr="001278F3">
        <w:rPr>
          <w:rFonts w:ascii="Times New Roman" w:hAnsi="Times New Roman" w:cs="Times New Roman"/>
          <w:color w:val="000000" w:themeColor="text1"/>
          <w:sz w:val="16"/>
          <w:szCs w:val="16"/>
        </w:rPr>
        <w:t>&lt;*&gt; В обязательном порядке приводится обоснование причин выявленных отклонений.</w:t>
      </w:r>
    </w:p>
    <w:sectPr w:rsidR="00866E8F" w:rsidRPr="001278F3" w:rsidSect="00B148B6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04" w:rsidRDefault="00F35804" w:rsidP="00893D66">
      <w:pPr>
        <w:spacing w:after="0" w:line="240" w:lineRule="auto"/>
      </w:pPr>
      <w:r>
        <w:separator/>
      </w:r>
    </w:p>
  </w:endnote>
  <w:endnote w:type="continuationSeparator" w:id="0">
    <w:p w:rsidR="00F35804" w:rsidRDefault="00F35804" w:rsidP="0089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04" w:rsidRDefault="00F35804" w:rsidP="00893D66">
      <w:pPr>
        <w:spacing w:after="0" w:line="240" w:lineRule="auto"/>
      </w:pPr>
      <w:r>
        <w:separator/>
      </w:r>
    </w:p>
  </w:footnote>
  <w:footnote w:type="continuationSeparator" w:id="0">
    <w:p w:rsidR="00F35804" w:rsidRDefault="00F35804" w:rsidP="0089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0FF6"/>
    <w:multiLevelType w:val="hybridMultilevel"/>
    <w:tmpl w:val="A9A4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58E0"/>
    <w:multiLevelType w:val="hybridMultilevel"/>
    <w:tmpl w:val="99A60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373F"/>
    <w:multiLevelType w:val="hybridMultilevel"/>
    <w:tmpl w:val="2668D018"/>
    <w:lvl w:ilvl="0" w:tplc="9D32028E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06"/>
    <w:rsid w:val="00013765"/>
    <w:rsid w:val="0001539D"/>
    <w:rsid w:val="00015C79"/>
    <w:rsid w:val="000220F9"/>
    <w:rsid w:val="00022D9F"/>
    <w:rsid w:val="00024F84"/>
    <w:rsid w:val="00025354"/>
    <w:rsid w:val="00031067"/>
    <w:rsid w:val="00032F01"/>
    <w:rsid w:val="00033ECB"/>
    <w:rsid w:val="00041C8A"/>
    <w:rsid w:val="00045FCD"/>
    <w:rsid w:val="00047B72"/>
    <w:rsid w:val="00050BCA"/>
    <w:rsid w:val="0005346D"/>
    <w:rsid w:val="0005641A"/>
    <w:rsid w:val="00066135"/>
    <w:rsid w:val="000671E5"/>
    <w:rsid w:val="0006760B"/>
    <w:rsid w:val="0007157E"/>
    <w:rsid w:val="000735E0"/>
    <w:rsid w:val="0007545B"/>
    <w:rsid w:val="000760D6"/>
    <w:rsid w:val="0008182F"/>
    <w:rsid w:val="00082DE7"/>
    <w:rsid w:val="0008363A"/>
    <w:rsid w:val="000870E9"/>
    <w:rsid w:val="000967A8"/>
    <w:rsid w:val="000969B6"/>
    <w:rsid w:val="00097581"/>
    <w:rsid w:val="000A362E"/>
    <w:rsid w:val="000A469C"/>
    <w:rsid w:val="000A62C1"/>
    <w:rsid w:val="000B443E"/>
    <w:rsid w:val="000B6EAE"/>
    <w:rsid w:val="000B7076"/>
    <w:rsid w:val="000C3406"/>
    <w:rsid w:val="000C3DB3"/>
    <w:rsid w:val="000C69BA"/>
    <w:rsid w:val="000D317D"/>
    <w:rsid w:val="000D5A49"/>
    <w:rsid w:val="000E063F"/>
    <w:rsid w:val="000E066A"/>
    <w:rsid w:val="000E1ED7"/>
    <w:rsid w:val="000E2BFA"/>
    <w:rsid w:val="000E700E"/>
    <w:rsid w:val="000E79E9"/>
    <w:rsid w:val="000F2604"/>
    <w:rsid w:val="000F2820"/>
    <w:rsid w:val="000F2877"/>
    <w:rsid w:val="000F30D7"/>
    <w:rsid w:val="000F3B37"/>
    <w:rsid w:val="000F62BB"/>
    <w:rsid w:val="00101C9F"/>
    <w:rsid w:val="00105267"/>
    <w:rsid w:val="00106448"/>
    <w:rsid w:val="0011145F"/>
    <w:rsid w:val="001125D6"/>
    <w:rsid w:val="001130FF"/>
    <w:rsid w:val="00115C6E"/>
    <w:rsid w:val="00123E6D"/>
    <w:rsid w:val="001244C8"/>
    <w:rsid w:val="001278F3"/>
    <w:rsid w:val="00131E9B"/>
    <w:rsid w:val="0013228E"/>
    <w:rsid w:val="0013248C"/>
    <w:rsid w:val="001348C0"/>
    <w:rsid w:val="0013504E"/>
    <w:rsid w:val="0013632D"/>
    <w:rsid w:val="00136AAC"/>
    <w:rsid w:val="001402BA"/>
    <w:rsid w:val="0014105D"/>
    <w:rsid w:val="00144298"/>
    <w:rsid w:val="00144748"/>
    <w:rsid w:val="00150839"/>
    <w:rsid w:val="001523E0"/>
    <w:rsid w:val="00155B61"/>
    <w:rsid w:val="00157771"/>
    <w:rsid w:val="00161452"/>
    <w:rsid w:val="001619E1"/>
    <w:rsid w:val="0016409C"/>
    <w:rsid w:val="001669F6"/>
    <w:rsid w:val="00167258"/>
    <w:rsid w:val="0017047A"/>
    <w:rsid w:val="00170F73"/>
    <w:rsid w:val="001717DD"/>
    <w:rsid w:val="00173081"/>
    <w:rsid w:val="00174AF3"/>
    <w:rsid w:val="00180FA4"/>
    <w:rsid w:val="00181AE8"/>
    <w:rsid w:val="001869BF"/>
    <w:rsid w:val="001A1017"/>
    <w:rsid w:val="001B2143"/>
    <w:rsid w:val="001B2589"/>
    <w:rsid w:val="001B381C"/>
    <w:rsid w:val="001B73BF"/>
    <w:rsid w:val="001B75C0"/>
    <w:rsid w:val="001C025B"/>
    <w:rsid w:val="001C22D8"/>
    <w:rsid w:val="001C33A7"/>
    <w:rsid w:val="001C5B93"/>
    <w:rsid w:val="001D702E"/>
    <w:rsid w:val="001D7414"/>
    <w:rsid w:val="001E0104"/>
    <w:rsid w:val="001E0656"/>
    <w:rsid w:val="001F0300"/>
    <w:rsid w:val="001F032E"/>
    <w:rsid w:val="001F1579"/>
    <w:rsid w:val="001F1DEB"/>
    <w:rsid w:val="001F28B8"/>
    <w:rsid w:val="0020660E"/>
    <w:rsid w:val="0021216C"/>
    <w:rsid w:val="0021402F"/>
    <w:rsid w:val="00216C79"/>
    <w:rsid w:val="0022357B"/>
    <w:rsid w:val="002243B9"/>
    <w:rsid w:val="002248EE"/>
    <w:rsid w:val="002322EA"/>
    <w:rsid w:val="00232629"/>
    <w:rsid w:val="002333DF"/>
    <w:rsid w:val="00233728"/>
    <w:rsid w:val="002348CA"/>
    <w:rsid w:val="0023584D"/>
    <w:rsid w:val="00235DFA"/>
    <w:rsid w:val="00236F25"/>
    <w:rsid w:val="00237446"/>
    <w:rsid w:val="002426AC"/>
    <w:rsid w:val="002443D7"/>
    <w:rsid w:val="0024764A"/>
    <w:rsid w:val="00247EA1"/>
    <w:rsid w:val="0025055F"/>
    <w:rsid w:val="002549C8"/>
    <w:rsid w:val="002612E8"/>
    <w:rsid w:val="00263208"/>
    <w:rsid w:val="00265265"/>
    <w:rsid w:val="00265B16"/>
    <w:rsid w:val="0026760A"/>
    <w:rsid w:val="002758A2"/>
    <w:rsid w:val="00275C57"/>
    <w:rsid w:val="0027642A"/>
    <w:rsid w:val="0028502A"/>
    <w:rsid w:val="00285956"/>
    <w:rsid w:val="0028720C"/>
    <w:rsid w:val="00294677"/>
    <w:rsid w:val="00294E5B"/>
    <w:rsid w:val="00297CF9"/>
    <w:rsid w:val="002A055F"/>
    <w:rsid w:val="002A2811"/>
    <w:rsid w:val="002A3392"/>
    <w:rsid w:val="002B5EA2"/>
    <w:rsid w:val="002B6993"/>
    <w:rsid w:val="002B7234"/>
    <w:rsid w:val="002B72E4"/>
    <w:rsid w:val="002C03E4"/>
    <w:rsid w:val="002C14D0"/>
    <w:rsid w:val="002C4795"/>
    <w:rsid w:val="002C6373"/>
    <w:rsid w:val="002D1B80"/>
    <w:rsid w:val="002D1E49"/>
    <w:rsid w:val="002D502E"/>
    <w:rsid w:val="002D6F0E"/>
    <w:rsid w:val="002D7C61"/>
    <w:rsid w:val="002E5202"/>
    <w:rsid w:val="002E56E3"/>
    <w:rsid w:val="002E6318"/>
    <w:rsid w:val="002F0F22"/>
    <w:rsid w:val="002F280D"/>
    <w:rsid w:val="002F6511"/>
    <w:rsid w:val="0030432D"/>
    <w:rsid w:val="00307789"/>
    <w:rsid w:val="003112D2"/>
    <w:rsid w:val="003140FA"/>
    <w:rsid w:val="003155D5"/>
    <w:rsid w:val="00316721"/>
    <w:rsid w:val="00317E86"/>
    <w:rsid w:val="00322DCA"/>
    <w:rsid w:val="00323AA9"/>
    <w:rsid w:val="003245F3"/>
    <w:rsid w:val="0032505D"/>
    <w:rsid w:val="00326AD8"/>
    <w:rsid w:val="00326E6F"/>
    <w:rsid w:val="00331483"/>
    <w:rsid w:val="00333897"/>
    <w:rsid w:val="003372BC"/>
    <w:rsid w:val="00342063"/>
    <w:rsid w:val="003445AE"/>
    <w:rsid w:val="00345112"/>
    <w:rsid w:val="00345B62"/>
    <w:rsid w:val="00347417"/>
    <w:rsid w:val="003519F8"/>
    <w:rsid w:val="00351E21"/>
    <w:rsid w:val="0035224E"/>
    <w:rsid w:val="003555FA"/>
    <w:rsid w:val="00362C31"/>
    <w:rsid w:val="00364A12"/>
    <w:rsid w:val="003664ED"/>
    <w:rsid w:val="0037235F"/>
    <w:rsid w:val="00374E77"/>
    <w:rsid w:val="00375021"/>
    <w:rsid w:val="003806F7"/>
    <w:rsid w:val="0038228C"/>
    <w:rsid w:val="00387E0B"/>
    <w:rsid w:val="003902E1"/>
    <w:rsid w:val="0039090C"/>
    <w:rsid w:val="003948BE"/>
    <w:rsid w:val="003A10A0"/>
    <w:rsid w:val="003A6E64"/>
    <w:rsid w:val="003B0894"/>
    <w:rsid w:val="003B21C1"/>
    <w:rsid w:val="003B37DD"/>
    <w:rsid w:val="003B7962"/>
    <w:rsid w:val="003C2A10"/>
    <w:rsid w:val="003C46C2"/>
    <w:rsid w:val="003C6D9E"/>
    <w:rsid w:val="003C7E74"/>
    <w:rsid w:val="003D032C"/>
    <w:rsid w:val="003D0F7E"/>
    <w:rsid w:val="003D3273"/>
    <w:rsid w:val="003D3B58"/>
    <w:rsid w:val="003E0E3E"/>
    <w:rsid w:val="003E2ECE"/>
    <w:rsid w:val="003E7582"/>
    <w:rsid w:val="003F4860"/>
    <w:rsid w:val="003F6413"/>
    <w:rsid w:val="00400CD4"/>
    <w:rsid w:val="004033AD"/>
    <w:rsid w:val="00404747"/>
    <w:rsid w:val="0040589A"/>
    <w:rsid w:val="00411319"/>
    <w:rsid w:val="00411FC5"/>
    <w:rsid w:val="00414651"/>
    <w:rsid w:val="0041568C"/>
    <w:rsid w:val="004223F7"/>
    <w:rsid w:val="004319A4"/>
    <w:rsid w:val="00432ED0"/>
    <w:rsid w:val="00437AA9"/>
    <w:rsid w:val="00440523"/>
    <w:rsid w:val="0044113A"/>
    <w:rsid w:val="00441D18"/>
    <w:rsid w:val="00444917"/>
    <w:rsid w:val="004522BA"/>
    <w:rsid w:val="00456524"/>
    <w:rsid w:val="00456C60"/>
    <w:rsid w:val="00461645"/>
    <w:rsid w:val="0046446B"/>
    <w:rsid w:val="00464893"/>
    <w:rsid w:val="004662AE"/>
    <w:rsid w:val="00470163"/>
    <w:rsid w:val="004749F8"/>
    <w:rsid w:val="004816B5"/>
    <w:rsid w:val="00481F24"/>
    <w:rsid w:val="00482919"/>
    <w:rsid w:val="0048469E"/>
    <w:rsid w:val="00484DA4"/>
    <w:rsid w:val="00485AB8"/>
    <w:rsid w:val="00486097"/>
    <w:rsid w:val="004863F9"/>
    <w:rsid w:val="00487A53"/>
    <w:rsid w:val="00490F76"/>
    <w:rsid w:val="00491A64"/>
    <w:rsid w:val="004927C5"/>
    <w:rsid w:val="00496F62"/>
    <w:rsid w:val="004A065D"/>
    <w:rsid w:val="004A124B"/>
    <w:rsid w:val="004A46B8"/>
    <w:rsid w:val="004A57D4"/>
    <w:rsid w:val="004A6C17"/>
    <w:rsid w:val="004A6D81"/>
    <w:rsid w:val="004A7C4F"/>
    <w:rsid w:val="004B0058"/>
    <w:rsid w:val="004B0782"/>
    <w:rsid w:val="004B369C"/>
    <w:rsid w:val="004B42EB"/>
    <w:rsid w:val="004C7490"/>
    <w:rsid w:val="004D2B00"/>
    <w:rsid w:val="004D3995"/>
    <w:rsid w:val="004E2F32"/>
    <w:rsid w:val="004E3748"/>
    <w:rsid w:val="004E37E9"/>
    <w:rsid w:val="004E434F"/>
    <w:rsid w:val="004E60CB"/>
    <w:rsid w:val="004E612A"/>
    <w:rsid w:val="004F115D"/>
    <w:rsid w:val="004F1717"/>
    <w:rsid w:val="004F2046"/>
    <w:rsid w:val="004F3F42"/>
    <w:rsid w:val="004F4534"/>
    <w:rsid w:val="005032E0"/>
    <w:rsid w:val="005054CE"/>
    <w:rsid w:val="00506F70"/>
    <w:rsid w:val="00513446"/>
    <w:rsid w:val="00525E36"/>
    <w:rsid w:val="00526C33"/>
    <w:rsid w:val="00526F08"/>
    <w:rsid w:val="00527CDB"/>
    <w:rsid w:val="005315D3"/>
    <w:rsid w:val="00535201"/>
    <w:rsid w:val="005358F9"/>
    <w:rsid w:val="00535957"/>
    <w:rsid w:val="005412D3"/>
    <w:rsid w:val="005414BD"/>
    <w:rsid w:val="005440BE"/>
    <w:rsid w:val="00544BD9"/>
    <w:rsid w:val="00546D98"/>
    <w:rsid w:val="00547AE9"/>
    <w:rsid w:val="00550D7C"/>
    <w:rsid w:val="00552454"/>
    <w:rsid w:val="005558DC"/>
    <w:rsid w:val="00562020"/>
    <w:rsid w:val="005650B5"/>
    <w:rsid w:val="00565A4A"/>
    <w:rsid w:val="00566556"/>
    <w:rsid w:val="00566680"/>
    <w:rsid w:val="005669AE"/>
    <w:rsid w:val="00567E8D"/>
    <w:rsid w:val="00573541"/>
    <w:rsid w:val="00575D75"/>
    <w:rsid w:val="005777E0"/>
    <w:rsid w:val="005817BB"/>
    <w:rsid w:val="00583071"/>
    <w:rsid w:val="0058345D"/>
    <w:rsid w:val="005860D1"/>
    <w:rsid w:val="00591CA7"/>
    <w:rsid w:val="00592B26"/>
    <w:rsid w:val="005968F4"/>
    <w:rsid w:val="005A037A"/>
    <w:rsid w:val="005A2333"/>
    <w:rsid w:val="005A333E"/>
    <w:rsid w:val="005A3F6F"/>
    <w:rsid w:val="005A7821"/>
    <w:rsid w:val="005B58B8"/>
    <w:rsid w:val="005C3508"/>
    <w:rsid w:val="005C5110"/>
    <w:rsid w:val="005C539F"/>
    <w:rsid w:val="005D120E"/>
    <w:rsid w:val="005D2FE4"/>
    <w:rsid w:val="005D50CB"/>
    <w:rsid w:val="005D6CE2"/>
    <w:rsid w:val="005E1626"/>
    <w:rsid w:val="005E48A0"/>
    <w:rsid w:val="005E610D"/>
    <w:rsid w:val="005E6460"/>
    <w:rsid w:val="005E7DDB"/>
    <w:rsid w:val="005F1CB3"/>
    <w:rsid w:val="005F2D7E"/>
    <w:rsid w:val="005F792F"/>
    <w:rsid w:val="005F7A71"/>
    <w:rsid w:val="0060192A"/>
    <w:rsid w:val="00602F1D"/>
    <w:rsid w:val="006047B1"/>
    <w:rsid w:val="006078C8"/>
    <w:rsid w:val="006155D1"/>
    <w:rsid w:val="00615848"/>
    <w:rsid w:val="00617D08"/>
    <w:rsid w:val="00620ADB"/>
    <w:rsid w:val="006232EE"/>
    <w:rsid w:val="00623D74"/>
    <w:rsid w:val="00624041"/>
    <w:rsid w:val="006260BC"/>
    <w:rsid w:val="00627285"/>
    <w:rsid w:val="00627579"/>
    <w:rsid w:val="00632C16"/>
    <w:rsid w:val="00633B95"/>
    <w:rsid w:val="0063683C"/>
    <w:rsid w:val="0064034A"/>
    <w:rsid w:val="00641BD8"/>
    <w:rsid w:val="00644A9D"/>
    <w:rsid w:val="006544A0"/>
    <w:rsid w:val="00655A05"/>
    <w:rsid w:val="00660106"/>
    <w:rsid w:val="00660FBF"/>
    <w:rsid w:val="006641DC"/>
    <w:rsid w:val="00666271"/>
    <w:rsid w:val="00680F14"/>
    <w:rsid w:val="0069221E"/>
    <w:rsid w:val="006936C4"/>
    <w:rsid w:val="0069514F"/>
    <w:rsid w:val="00695667"/>
    <w:rsid w:val="006A0F42"/>
    <w:rsid w:val="006A1898"/>
    <w:rsid w:val="006A1A03"/>
    <w:rsid w:val="006A46C8"/>
    <w:rsid w:val="006B1F41"/>
    <w:rsid w:val="006B6D82"/>
    <w:rsid w:val="006B7C02"/>
    <w:rsid w:val="006C7627"/>
    <w:rsid w:val="006D46B8"/>
    <w:rsid w:val="006D5E94"/>
    <w:rsid w:val="006E2B69"/>
    <w:rsid w:val="006E3087"/>
    <w:rsid w:val="006E5A74"/>
    <w:rsid w:val="006E774B"/>
    <w:rsid w:val="006F0C7A"/>
    <w:rsid w:val="006F22FB"/>
    <w:rsid w:val="006F7360"/>
    <w:rsid w:val="00703DBE"/>
    <w:rsid w:val="0070679C"/>
    <w:rsid w:val="007144BC"/>
    <w:rsid w:val="00716C45"/>
    <w:rsid w:val="0071712C"/>
    <w:rsid w:val="0072164E"/>
    <w:rsid w:val="0072304A"/>
    <w:rsid w:val="00726E41"/>
    <w:rsid w:val="00730426"/>
    <w:rsid w:val="00736DEA"/>
    <w:rsid w:val="007409E2"/>
    <w:rsid w:val="00740B05"/>
    <w:rsid w:val="00740B7D"/>
    <w:rsid w:val="00740D15"/>
    <w:rsid w:val="007460A6"/>
    <w:rsid w:val="00750125"/>
    <w:rsid w:val="00755970"/>
    <w:rsid w:val="007627F0"/>
    <w:rsid w:val="00764CE1"/>
    <w:rsid w:val="00765BEC"/>
    <w:rsid w:val="00765EE2"/>
    <w:rsid w:val="00766AE0"/>
    <w:rsid w:val="007713A5"/>
    <w:rsid w:val="00771C8E"/>
    <w:rsid w:val="007721D5"/>
    <w:rsid w:val="00772BFF"/>
    <w:rsid w:val="00774687"/>
    <w:rsid w:val="007748B6"/>
    <w:rsid w:val="00775DFA"/>
    <w:rsid w:val="00777209"/>
    <w:rsid w:val="00780875"/>
    <w:rsid w:val="007831CE"/>
    <w:rsid w:val="00791088"/>
    <w:rsid w:val="00791396"/>
    <w:rsid w:val="00791427"/>
    <w:rsid w:val="007914E5"/>
    <w:rsid w:val="0079679C"/>
    <w:rsid w:val="007A0863"/>
    <w:rsid w:val="007A1B97"/>
    <w:rsid w:val="007A29BC"/>
    <w:rsid w:val="007A2B3B"/>
    <w:rsid w:val="007A37F4"/>
    <w:rsid w:val="007A47CA"/>
    <w:rsid w:val="007A5EA9"/>
    <w:rsid w:val="007A66BC"/>
    <w:rsid w:val="007B0066"/>
    <w:rsid w:val="007B0E8B"/>
    <w:rsid w:val="007B1E97"/>
    <w:rsid w:val="007B4AEE"/>
    <w:rsid w:val="007B609B"/>
    <w:rsid w:val="007C2EB6"/>
    <w:rsid w:val="007C3D23"/>
    <w:rsid w:val="007C4B57"/>
    <w:rsid w:val="007C6482"/>
    <w:rsid w:val="007D13FD"/>
    <w:rsid w:val="007D20F0"/>
    <w:rsid w:val="007D4471"/>
    <w:rsid w:val="007D47B9"/>
    <w:rsid w:val="007D6317"/>
    <w:rsid w:val="007E215F"/>
    <w:rsid w:val="007E3BC4"/>
    <w:rsid w:val="007E4F2D"/>
    <w:rsid w:val="007F11AF"/>
    <w:rsid w:val="007F2562"/>
    <w:rsid w:val="007F3393"/>
    <w:rsid w:val="007F3931"/>
    <w:rsid w:val="007F4986"/>
    <w:rsid w:val="007F6379"/>
    <w:rsid w:val="008000C9"/>
    <w:rsid w:val="00801C58"/>
    <w:rsid w:val="008036E1"/>
    <w:rsid w:val="00803F3F"/>
    <w:rsid w:val="0080493F"/>
    <w:rsid w:val="008061D5"/>
    <w:rsid w:val="00806A21"/>
    <w:rsid w:val="00810243"/>
    <w:rsid w:val="00812C9D"/>
    <w:rsid w:val="0081555D"/>
    <w:rsid w:val="0081653B"/>
    <w:rsid w:val="00820168"/>
    <w:rsid w:val="008208CE"/>
    <w:rsid w:val="008213FE"/>
    <w:rsid w:val="00821BC1"/>
    <w:rsid w:val="008266EC"/>
    <w:rsid w:val="00827E3F"/>
    <w:rsid w:val="00831C0D"/>
    <w:rsid w:val="00834F3C"/>
    <w:rsid w:val="008408D7"/>
    <w:rsid w:val="00840FC8"/>
    <w:rsid w:val="00842BD5"/>
    <w:rsid w:val="00844897"/>
    <w:rsid w:val="0084626E"/>
    <w:rsid w:val="00850C85"/>
    <w:rsid w:val="008529BB"/>
    <w:rsid w:val="008544E2"/>
    <w:rsid w:val="00855773"/>
    <w:rsid w:val="00860557"/>
    <w:rsid w:val="00861609"/>
    <w:rsid w:val="008632BB"/>
    <w:rsid w:val="008647F4"/>
    <w:rsid w:val="00866E8F"/>
    <w:rsid w:val="008702F2"/>
    <w:rsid w:val="00871744"/>
    <w:rsid w:val="00876576"/>
    <w:rsid w:val="00877393"/>
    <w:rsid w:val="00882D6F"/>
    <w:rsid w:val="00890259"/>
    <w:rsid w:val="00890F3C"/>
    <w:rsid w:val="0089378B"/>
    <w:rsid w:val="00893D66"/>
    <w:rsid w:val="00897794"/>
    <w:rsid w:val="008A5742"/>
    <w:rsid w:val="008B18CF"/>
    <w:rsid w:val="008B385C"/>
    <w:rsid w:val="008B78ED"/>
    <w:rsid w:val="008C0D21"/>
    <w:rsid w:val="008C5E25"/>
    <w:rsid w:val="008C6F1D"/>
    <w:rsid w:val="008C730D"/>
    <w:rsid w:val="008D1CAE"/>
    <w:rsid w:val="008D1E09"/>
    <w:rsid w:val="008D209E"/>
    <w:rsid w:val="008D3F17"/>
    <w:rsid w:val="008E1EA7"/>
    <w:rsid w:val="008E6321"/>
    <w:rsid w:val="008E7325"/>
    <w:rsid w:val="008F3156"/>
    <w:rsid w:val="008F5B61"/>
    <w:rsid w:val="009005BB"/>
    <w:rsid w:val="0090097F"/>
    <w:rsid w:val="00900DD5"/>
    <w:rsid w:val="00900DDB"/>
    <w:rsid w:val="009061B3"/>
    <w:rsid w:val="00915C3C"/>
    <w:rsid w:val="009161E1"/>
    <w:rsid w:val="009218A0"/>
    <w:rsid w:val="009225EA"/>
    <w:rsid w:val="00924F94"/>
    <w:rsid w:val="00925A1D"/>
    <w:rsid w:val="009265A4"/>
    <w:rsid w:val="00926AE2"/>
    <w:rsid w:val="009325E3"/>
    <w:rsid w:val="00934487"/>
    <w:rsid w:val="00934621"/>
    <w:rsid w:val="0093476E"/>
    <w:rsid w:val="0093662D"/>
    <w:rsid w:val="00940CF9"/>
    <w:rsid w:val="00941671"/>
    <w:rsid w:val="009445C4"/>
    <w:rsid w:val="00947253"/>
    <w:rsid w:val="00947475"/>
    <w:rsid w:val="00953C69"/>
    <w:rsid w:val="00957DE4"/>
    <w:rsid w:val="00961609"/>
    <w:rsid w:val="00964FD1"/>
    <w:rsid w:val="009655DB"/>
    <w:rsid w:val="009656CF"/>
    <w:rsid w:val="00967AEA"/>
    <w:rsid w:val="0097178A"/>
    <w:rsid w:val="00971AE2"/>
    <w:rsid w:val="00973B8C"/>
    <w:rsid w:val="00976DBC"/>
    <w:rsid w:val="00980901"/>
    <w:rsid w:val="0098095C"/>
    <w:rsid w:val="00981E43"/>
    <w:rsid w:val="00982B4A"/>
    <w:rsid w:val="00983769"/>
    <w:rsid w:val="00987DAA"/>
    <w:rsid w:val="00990B54"/>
    <w:rsid w:val="00991D7D"/>
    <w:rsid w:val="00992F39"/>
    <w:rsid w:val="00995FBB"/>
    <w:rsid w:val="00997F18"/>
    <w:rsid w:val="009A11F0"/>
    <w:rsid w:val="009A2DE7"/>
    <w:rsid w:val="009A401E"/>
    <w:rsid w:val="009B2FE4"/>
    <w:rsid w:val="009B3BA7"/>
    <w:rsid w:val="009B51B5"/>
    <w:rsid w:val="009B5DA2"/>
    <w:rsid w:val="009B73C1"/>
    <w:rsid w:val="009C1FE6"/>
    <w:rsid w:val="009C4D0F"/>
    <w:rsid w:val="009D6365"/>
    <w:rsid w:val="009E5B42"/>
    <w:rsid w:val="009F0FE2"/>
    <w:rsid w:val="009F64DD"/>
    <w:rsid w:val="00A0073E"/>
    <w:rsid w:val="00A01233"/>
    <w:rsid w:val="00A01E83"/>
    <w:rsid w:val="00A029D1"/>
    <w:rsid w:val="00A02F4D"/>
    <w:rsid w:val="00A12E51"/>
    <w:rsid w:val="00A14B51"/>
    <w:rsid w:val="00A168A2"/>
    <w:rsid w:val="00A17E1C"/>
    <w:rsid w:val="00A23D42"/>
    <w:rsid w:val="00A258C2"/>
    <w:rsid w:val="00A25957"/>
    <w:rsid w:val="00A266FC"/>
    <w:rsid w:val="00A3544B"/>
    <w:rsid w:val="00A35805"/>
    <w:rsid w:val="00A35B5A"/>
    <w:rsid w:val="00A40186"/>
    <w:rsid w:val="00A40375"/>
    <w:rsid w:val="00A40F6F"/>
    <w:rsid w:val="00A410EF"/>
    <w:rsid w:val="00A42C55"/>
    <w:rsid w:val="00A44A23"/>
    <w:rsid w:val="00A521E9"/>
    <w:rsid w:val="00A57BCC"/>
    <w:rsid w:val="00A64F26"/>
    <w:rsid w:val="00A67C72"/>
    <w:rsid w:val="00A70D74"/>
    <w:rsid w:val="00A738AE"/>
    <w:rsid w:val="00A77BB0"/>
    <w:rsid w:val="00A81B1C"/>
    <w:rsid w:val="00A81EF0"/>
    <w:rsid w:val="00A850E1"/>
    <w:rsid w:val="00A8585A"/>
    <w:rsid w:val="00A9132A"/>
    <w:rsid w:val="00A92F51"/>
    <w:rsid w:val="00AA0459"/>
    <w:rsid w:val="00AA294E"/>
    <w:rsid w:val="00AA45BA"/>
    <w:rsid w:val="00AA66FA"/>
    <w:rsid w:val="00AB003B"/>
    <w:rsid w:val="00AB1A02"/>
    <w:rsid w:val="00AB2D1C"/>
    <w:rsid w:val="00AB5743"/>
    <w:rsid w:val="00AB7941"/>
    <w:rsid w:val="00AB7C48"/>
    <w:rsid w:val="00AB7CCD"/>
    <w:rsid w:val="00AC0EC4"/>
    <w:rsid w:val="00AC3B08"/>
    <w:rsid w:val="00AC497A"/>
    <w:rsid w:val="00AC69D8"/>
    <w:rsid w:val="00AC75A1"/>
    <w:rsid w:val="00AD339F"/>
    <w:rsid w:val="00AD4469"/>
    <w:rsid w:val="00AD4770"/>
    <w:rsid w:val="00AD55FF"/>
    <w:rsid w:val="00AE312A"/>
    <w:rsid w:val="00AE4795"/>
    <w:rsid w:val="00AE4F80"/>
    <w:rsid w:val="00AE7C98"/>
    <w:rsid w:val="00AF2EEA"/>
    <w:rsid w:val="00AF5090"/>
    <w:rsid w:val="00AF5D07"/>
    <w:rsid w:val="00AF787D"/>
    <w:rsid w:val="00B00176"/>
    <w:rsid w:val="00B00463"/>
    <w:rsid w:val="00B01FA3"/>
    <w:rsid w:val="00B02989"/>
    <w:rsid w:val="00B06097"/>
    <w:rsid w:val="00B064CE"/>
    <w:rsid w:val="00B148B6"/>
    <w:rsid w:val="00B15860"/>
    <w:rsid w:val="00B16384"/>
    <w:rsid w:val="00B21664"/>
    <w:rsid w:val="00B24088"/>
    <w:rsid w:val="00B24BB4"/>
    <w:rsid w:val="00B325B2"/>
    <w:rsid w:val="00B327AD"/>
    <w:rsid w:val="00B419F1"/>
    <w:rsid w:val="00B45785"/>
    <w:rsid w:val="00B45EB6"/>
    <w:rsid w:val="00B50075"/>
    <w:rsid w:val="00B518B8"/>
    <w:rsid w:val="00B55A93"/>
    <w:rsid w:val="00B61B66"/>
    <w:rsid w:val="00B61F82"/>
    <w:rsid w:val="00B64D94"/>
    <w:rsid w:val="00B77C76"/>
    <w:rsid w:val="00B80B3A"/>
    <w:rsid w:val="00B82DE9"/>
    <w:rsid w:val="00B84DC5"/>
    <w:rsid w:val="00B86195"/>
    <w:rsid w:val="00B91640"/>
    <w:rsid w:val="00B91CD2"/>
    <w:rsid w:val="00B927D4"/>
    <w:rsid w:val="00B94471"/>
    <w:rsid w:val="00B94D9C"/>
    <w:rsid w:val="00B95E10"/>
    <w:rsid w:val="00BA1F9A"/>
    <w:rsid w:val="00BA2536"/>
    <w:rsid w:val="00BB172C"/>
    <w:rsid w:val="00BB1C85"/>
    <w:rsid w:val="00BB57D3"/>
    <w:rsid w:val="00BB65A7"/>
    <w:rsid w:val="00BB6E8B"/>
    <w:rsid w:val="00BC2F1A"/>
    <w:rsid w:val="00BC74F4"/>
    <w:rsid w:val="00BD1E05"/>
    <w:rsid w:val="00BD2087"/>
    <w:rsid w:val="00BD5304"/>
    <w:rsid w:val="00BD794C"/>
    <w:rsid w:val="00BE2285"/>
    <w:rsid w:val="00BE36EE"/>
    <w:rsid w:val="00BE49D0"/>
    <w:rsid w:val="00BF25C9"/>
    <w:rsid w:val="00BF35B8"/>
    <w:rsid w:val="00BF35C2"/>
    <w:rsid w:val="00BF418F"/>
    <w:rsid w:val="00BF4FE4"/>
    <w:rsid w:val="00BF54F5"/>
    <w:rsid w:val="00C00FAE"/>
    <w:rsid w:val="00C051B6"/>
    <w:rsid w:val="00C17C95"/>
    <w:rsid w:val="00C218D1"/>
    <w:rsid w:val="00C221F1"/>
    <w:rsid w:val="00C22276"/>
    <w:rsid w:val="00C23AF8"/>
    <w:rsid w:val="00C247C0"/>
    <w:rsid w:val="00C27096"/>
    <w:rsid w:val="00C3319D"/>
    <w:rsid w:val="00C33E0C"/>
    <w:rsid w:val="00C33FB8"/>
    <w:rsid w:val="00C3416C"/>
    <w:rsid w:val="00C36C2E"/>
    <w:rsid w:val="00C375DD"/>
    <w:rsid w:val="00C40B35"/>
    <w:rsid w:val="00C40D7D"/>
    <w:rsid w:val="00C42DB2"/>
    <w:rsid w:val="00C43F0C"/>
    <w:rsid w:val="00C4553A"/>
    <w:rsid w:val="00C5068D"/>
    <w:rsid w:val="00C5458D"/>
    <w:rsid w:val="00C54D95"/>
    <w:rsid w:val="00C555B5"/>
    <w:rsid w:val="00C55AD1"/>
    <w:rsid w:val="00C5762C"/>
    <w:rsid w:val="00C637AB"/>
    <w:rsid w:val="00C646BD"/>
    <w:rsid w:val="00C71A3A"/>
    <w:rsid w:val="00C71FAC"/>
    <w:rsid w:val="00C73000"/>
    <w:rsid w:val="00C753A4"/>
    <w:rsid w:val="00C75A15"/>
    <w:rsid w:val="00C75BD7"/>
    <w:rsid w:val="00C76185"/>
    <w:rsid w:val="00C8326C"/>
    <w:rsid w:val="00C8426F"/>
    <w:rsid w:val="00C90104"/>
    <w:rsid w:val="00C929AF"/>
    <w:rsid w:val="00C93A0E"/>
    <w:rsid w:val="00C9677C"/>
    <w:rsid w:val="00C96996"/>
    <w:rsid w:val="00C9756D"/>
    <w:rsid w:val="00CA36B4"/>
    <w:rsid w:val="00CA36C2"/>
    <w:rsid w:val="00CA5039"/>
    <w:rsid w:val="00CB125A"/>
    <w:rsid w:val="00CB2550"/>
    <w:rsid w:val="00CB70D2"/>
    <w:rsid w:val="00CC12C9"/>
    <w:rsid w:val="00CC2403"/>
    <w:rsid w:val="00CC2B4D"/>
    <w:rsid w:val="00CC389C"/>
    <w:rsid w:val="00CC5105"/>
    <w:rsid w:val="00CC51FB"/>
    <w:rsid w:val="00CC718A"/>
    <w:rsid w:val="00CC7387"/>
    <w:rsid w:val="00CC7400"/>
    <w:rsid w:val="00CD2173"/>
    <w:rsid w:val="00CE04E4"/>
    <w:rsid w:val="00CE216E"/>
    <w:rsid w:val="00CE4159"/>
    <w:rsid w:val="00CE5B91"/>
    <w:rsid w:val="00CE748B"/>
    <w:rsid w:val="00CF1360"/>
    <w:rsid w:val="00CF1AAD"/>
    <w:rsid w:val="00CF2B5D"/>
    <w:rsid w:val="00CF4CF2"/>
    <w:rsid w:val="00CF625E"/>
    <w:rsid w:val="00D006A6"/>
    <w:rsid w:val="00D03B7B"/>
    <w:rsid w:val="00D048D8"/>
    <w:rsid w:val="00D0551D"/>
    <w:rsid w:val="00D0799B"/>
    <w:rsid w:val="00D11437"/>
    <w:rsid w:val="00D130B7"/>
    <w:rsid w:val="00D16295"/>
    <w:rsid w:val="00D20650"/>
    <w:rsid w:val="00D20708"/>
    <w:rsid w:val="00D259BE"/>
    <w:rsid w:val="00D31EEF"/>
    <w:rsid w:val="00D34A77"/>
    <w:rsid w:val="00D406F5"/>
    <w:rsid w:val="00D41AD5"/>
    <w:rsid w:val="00D41B1D"/>
    <w:rsid w:val="00D4256B"/>
    <w:rsid w:val="00D4773F"/>
    <w:rsid w:val="00D47E45"/>
    <w:rsid w:val="00D51BF2"/>
    <w:rsid w:val="00D53197"/>
    <w:rsid w:val="00D561C0"/>
    <w:rsid w:val="00D56C02"/>
    <w:rsid w:val="00D5724E"/>
    <w:rsid w:val="00D6054E"/>
    <w:rsid w:val="00D60AA4"/>
    <w:rsid w:val="00D641F0"/>
    <w:rsid w:val="00D65178"/>
    <w:rsid w:val="00D74075"/>
    <w:rsid w:val="00D7440F"/>
    <w:rsid w:val="00D75F1C"/>
    <w:rsid w:val="00D76667"/>
    <w:rsid w:val="00D76718"/>
    <w:rsid w:val="00D80934"/>
    <w:rsid w:val="00D83B7A"/>
    <w:rsid w:val="00D84A98"/>
    <w:rsid w:val="00D86778"/>
    <w:rsid w:val="00D86DFB"/>
    <w:rsid w:val="00D87994"/>
    <w:rsid w:val="00D90062"/>
    <w:rsid w:val="00D91C7E"/>
    <w:rsid w:val="00D93683"/>
    <w:rsid w:val="00D9645B"/>
    <w:rsid w:val="00DA1155"/>
    <w:rsid w:val="00DA1344"/>
    <w:rsid w:val="00DA1AC7"/>
    <w:rsid w:val="00DA2B51"/>
    <w:rsid w:val="00DA2BA1"/>
    <w:rsid w:val="00DB2CCA"/>
    <w:rsid w:val="00DB6CF7"/>
    <w:rsid w:val="00DC3DB7"/>
    <w:rsid w:val="00DC5323"/>
    <w:rsid w:val="00DC632F"/>
    <w:rsid w:val="00DD1C65"/>
    <w:rsid w:val="00DD1CB4"/>
    <w:rsid w:val="00DD3DA7"/>
    <w:rsid w:val="00DE3C34"/>
    <w:rsid w:val="00DF0374"/>
    <w:rsid w:val="00DF1230"/>
    <w:rsid w:val="00DF1E90"/>
    <w:rsid w:val="00DF3A89"/>
    <w:rsid w:val="00DF5491"/>
    <w:rsid w:val="00E01062"/>
    <w:rsid w:val="00E01382"/>
    <w:rsid w:val="00E01E59"/>
    <w:rsid w:val="00E031C8"/>
    <w:rsid w:val="00E0425D"/>
    <w:rsid w:val="00E0549E"/>
    <w:rsid w:val="00E05771"/>
    <w:rsid w:val="00E15C2A"/>
    <w:rsid w:val="00E20327"/>
    <w:rsid w:val="00E20775"/>
    <w:rsid w:val="00E20AC2"/>
    <w:rsid w:val="00E23541"/>
    <w:rsid w:val="00E25324"/>
    <w:rsid w:val="00E2784C"/>
    <w:rsid w:val="00E27986"/>
    <w:rsid w:val="00E35316"/>
    <w:rsid w:val="00E35F6B"/>
    <w:rsid w:val="00E372E1"/>
    <w:rsid w:val="00E4429C"/>
    <w:rsid w:val="00E45D57"/>
    <w:rsid w:val="00E46CFD"/>
    <w:rsid w:val="00E54F43"/>
    <w:rsid w:val="00E60012"/>
    <w:rsid w:val="00E631E5"/>
    <w:rsid w:val="00E6465E"/>
    <w:rsid w:val="00E67C82"/>
    <w:rsid w:val="00E72EA8"/>
    <w:rsid w:val="00E91BD4"/>
    <w:rsid w:val="00E932FD"/>
    <w:rsid w:val="00EA02FD"/>
    <w:rsid w:val="00EA2950"/>
    <w:rsid w:val="00EA2A2F"/>
    <w:rsid w:val="00EA31C0"/>
    <w:rsid w:val="00EA390A"/>
    <w:rsid w:val="00EA3C3D"/>
    <w:rsid w:val="00EA4028"/>
    <w:rsid w:val="00EA5407"/>
    <w:rsid w:val="00EA56A2"/>
    <w:rsid w:val="00EA59B5"/>
    <w:rsid w:val="00EA675F"/>
    <w:rsid w:val="00EA6761"/>
    <w:rsid w:val="00EB46F4"/>
    <w:rsid w:val="00EB552A"/>
    <w:rsid w:val="00EB644C"/>
    <w:rsid w:val="00EC010D"/>
    <w:rsid w:val="00EC0F82"/>
    <w:rsid w:val="00EC1045"/>
    <w:rsid w:val="00EC2731"/>
    <w:rsid w:val="00EC2B7B"/>
    <w:rsid w:val="00EC5DA8"/>
    <w:rsid w:val="00ED3F21"/>
    <w:rsid w:val="00ED5E94"/>
    <w:rsid w:val="00ED6C70"/>
    <w:rsid w:val="00EE1425"/>
    <w:rsid w:val="00EE1DEB"/>
    <w:rsid w:val="00EE5094"/>
    <w:rsid w:val="00EE553E"/>
    <w:rsid w:val="00EF0109"/>
    <w:rsid w:val="00EF053D"/>
    <w:rsid w:val="00EF085B"/>
    <w:rsid w:val="00EF1237"/>
    <w:rsid w:val="00EF1BBE"/>
    <w:rsid w:val="00EF23AD"/>
    <w:rsid w:val="00EF42D6"/>
    <w:rsid w:val="00F01666"/>
    <w:rsid w:val="00F04B12"/>
    <w:rsid w:val="00F06DC9"/>
    <w:rsid w:val="00F10BDC"/>
    <w:rsid w:val="00F145EF"/>
    <w:rsid w:val="00F14F24"/>
    <w:rsid w:val="00F1504A"/>
    <w:rsid w:val="00F1507D"/>
    <w:rsid w:val="00F200F9"/>
    <w:rsid w:val="00F204E9"/>
    <w:rsid w:val="00F23114"/>
    <w:rsid w:val="00F23BF5"/>
    <w:rsid w:val="00F26C05"/>
    <w:rsid w:val="00F26F37"/>
    <w:rsid w:val="00F27462"/>
    <w:rsid w:val="00F27679"/>
    <w:rsid w:val="00F30128"/>
    <w:rsid w:val="00F30D59"/>
    <w:rsid w:val="00F339C3"/>
    <w:rsid w:val="00F33AA8"/>
    <w:rsid w:val="00F35804"/>
    <w:rsid w:val="00F4102A"/>
    <w:rsid w:val="00F4194D"/>
    <w:rsid w:val="00F4321B"/>
    <w:rsid w:val="00F43B86"/>
    <w:rsid w:val="00F446F8"/>
    <w:rsid w:val="00F44F51"/>
    <w:rsid w:val="00F5114D"/>
    <w:rsid w:val="00F517DB"/>
    <w:rsid w:val="00F52A59"/>
    <w:rsid w:val="00F52FB8"/>
    <w:rsid w:val="00F604B1"/>
    <w:rsid w:val="00F61567"/>
    <w:rsid w:val="00F61A46"/>
    <w:rsid w:val="00F70BF7"/>
    <w:rsid w:val="00F712CA"/>
    <w:rsid w:val="00F74C52"/>
    <w:rsid w:val="00F77790"/>
    <w:rsid w:val="00F77B14"/>
    <w:rsid w:val="00F8246E"/>
    <w:rsid w:val="00F846DF"/>
    <w:rsid w:val="00F85CD0"/>
    <w:rsid w:val="00F8622E"/>
    <w:rsid w:val="00F904E6"/>
    <w:rsid w:val="00F90C5B"/>
    <w:rsid w:val="00F93677"/>
    <w:rsid w:val="00F937A9"/>
    <w:rsid w:val="00F9759D"/>
    <w:rsid w:val="00FB10A5"/>
    <w:rsid w:val="00FB1BC1"/>
    <w:rsid w:val="00FB1CCB"/>
    <w:rsid w:val="00FB3643"/>
    <w:rsid w:val="00FB7813"/>
    <w:rsid w:val="00FC0C15"/>
    <w:rsid w:val="00FC2E0B"/>
    <w:rsid w:val="00FD3351"/>
    <w:rsid w:val="00FD3383"/>
    <w:rsid w:val="00FD41A2"/>
    <w:rsid w:val="00FD5871"/>
    <w:rsid w:val="00FD69BA"/>
    <w:rsid w:val="00FD6F31"/>
    <w:rsid w:val="00FD7F09"/>
    <w:rsid w:val="00FE1E99"/>
    <w:rsid w:val="00FE7A83"/>
    <w:rsid w:val="00FE7C76"/>
    <w:rsid w:val="00FF4791"/>
    <w:rsid w:val="00FF4A89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AA4"/>
  </w:style>
  <w:style w:type="paragraph" w:styleId="a6">
    <w:name w:val="footer"/>
    <w:basedOn w:val="a"/>
    <w:link w:val="a7"/>
    <w:uiPriority w:val="99"/>
    <w:unhideWhenUsed/>
    <w:rsid w:val="00D6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AA4"/>
  </w:style>
  <w:style w:type="paragraph" w:styleId="a8">
    <w:name w:val="Balloon Text"/>
    <w:basedOn w:val="a"/>
    <w:link w:val="a9"/>
    <w:uiPriority w:val="99"/>
    <w:semiHidden/>
    <w:unhideWhenUsed/>
    <w:rsid w:val="00D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A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0A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60AA4"/>
    <w:pPr>
      <w:ind w:left="720"/>
      <w:contextualSpacing/>
    </w:pPr>
  </w:style>
  <w:style w:type="paragraph" w:customStyle="1" w:styleId="ConsPlusTitle">
    <w:name w:val="ConsPlusTitle"/>
    <w:uiPriority w:val="99"/>
    <w:rsid w:val="00F41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CB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rsid w:val="00F70BF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F70B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Subtitle"/>
    <w:basedOn w:val="a"/>
    <w:link w:val="af"/>
    <w:qFormat/>
    <w:rsid w:val="005777E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5777E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Заголовок"/>
    <w:uiPriority w:val="99"/>
    <w:rsid w:val="007F3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937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unhideWhenUsed/>
    <w:rsid w:val="0014474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rsid w:val="00144748"/>
    <w:rPr>
      <w:rFonts w:ascii="Consolas" w:eastAsia="Calibri" w:hAnsi="Consolas" w:cs="Consolas"/>
      <w:sz w:val="21"/>
      <w:szCs w:val="21"/>
    </w:rPr>
  </w:style>
  <w:style w:type="paragraph" w:customStyle="1" w:styleId="ConsPlusCell">
    <w:name w:val="ConsPlusCell"/>
    <w:uiPriority w:val="99"/>
    <w:rsid w:val="00144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"/>
    <w:rsid w:val="00144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B1F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AA4"/>
  </w:style>
  <w:style w:type="paragraph" w:styleId="a6">
    <w:name w:val="footer"/>
    <w:basedOn w:val="a"/>
    <w:link w:val="a7"/>
    <w:uiPriority w:val="99"/>
    <w:unhideWhenUsed/>
    <w:rsid w:val="00D6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AA4"/>
  </w:style>
  <w:style w:type="paragraph" w:styleId="a8">
    <w:name w:val="Balloon Text"/>
    <w:basedOn w:val="a"/>
    <w:link w:val="a9"/>
    <w:uiPriority w:val="99"/>
    <w:semiHidden/>
    <w:unhideWhenUsed/>
    <w:rsid w:val="00D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A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0A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60AA4"/>
    <w:pPr>
      <w:ind w:left="720"/>
      <w:contextualSpacing/>
    </w:pPr>
  </w:style>
  <w:style w:type="paragraph" w:customStyle="1" w:styleId="ConsPlusTitle">
    <w:name w:val="ConsPlusTitle"/>
    <w:uiPriority w:val="99"/>
    <w:rsid w:val="00F41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CB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rsid w:val="00F70BF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F70B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Subtitle"/>
    <w:basedOn w:val="a"/>
    <w:link w:val="af"/>
    <w:qFormat/>
    <w:rsid w:val="005777E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5777E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Заголовок"/>
    <w:uiPriority w:val="99"/>
    <w:rsid w:val="007F3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937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unhideWhenUsed/>
    <w:rsid w:val="0014474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rsid w:val="00144748"/>
    <w:rPr>
      <w:rFonts w:ascii="Consolas" w:eastAsia="Calibri" w:hAnsi="Consolas" w:cs="Consolas"/>
      <w:sz w:val="21"/>
      <w:szCs w:val="21"/>
    </w:rPr>
  </w:style>
  <w:style w:type="paragraph" w:customStyle="1" w:styleId="ConsPlusCell">
    <w:name w:val="ConsPlusCell"/>
    <w:uiPriority w:val="99"/>
    <w:rsid w:val="00144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"/>
    <w:rsid w:val="00144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B1F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D470-6485-4928-8A2D-5FFF6C77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9523</TotalTime>
  <Pages>1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ART PC Lite 1528</cp:lastModifiedBy>
  <cp:revision>16</cp:revision>
  <cp:lastPrinted>2026-03-27T06:12:00Z</cp:lastPrinted>
  <dcterms:created xsi:type="dcterms:W3CDTF">2015-07-27T12:59:00Z</dcterms:created>
  <dcterms:modified xsi:type="dcterms:W3CDTF">2026-04-02T11:34:00Z</dcterms:modified>
</cp:coreProperties>
</file>